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5DF3" w:rsidRDefault="00365DF3" w:rsidP="00365DF3">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Западнодвинский технологический колледж имени И. А. Ковалева»</w:t>
      </w:r>
    </w:p>
    <w:p w:rsidR="00365DF3" w:rsidRDefault="00365DF3" w:rsidP="00365DF3">
      <w:pPr>
        <w:spacing w:after="0" w:line="240" w:lineRule="auto"/>
        <w:jc w:val="center"/>
        <w:rPr>
          <w:rFonts w:ascii="Times New Roman" w:eastAsia="Times New Roman" w:hAnsi="Times New Roman" w:cs="Times New Roman"/>
          <w:b/>
          <w:i/>
          <w:sz w:val="28"/>
          <w:szCs w:val="28"/>
        </w:rPr>
      </w:pPr>
    </w:p>
    <w:p w:rsidR="00365DF3" w:rsidRDefault="00365DF3" w:rsidP="00365DF3">
      <w:pPr>
        <w:spacing w:after="0" w:line="240" w:lineRule="auto"/>
        <w:jc w:val="center"/>
        <w:rPr>
          <w:rFonts w:ascii="Times New Roman" w:eastAsia="Times New Roman" w:hAnsi="Times New Roman" w:cs="Times New Roman"/>
          <w:b/>
          <w:i/>
          <w:sz w:val="28"/>
          <w:szCs w:val="28"/>
        </w:rPr>
      </w:pPr>
    </w:p>
    <w:p w:rsidR="00365DF3" w:rsidRDefault="00365DF3" w:rsidP="00365DF3">
      <w:pPr>
        <w:spacing w:after="0" w:line="240" w:lineRule="auto"/>
        <w:jc w:val="center"/>
        <w:rPr>
          <w:rFonts w:ascii="Times New Roman" w:eastAsia="Times New Roman" w:hAnsi="Times New Roman" w:cs="Times New Roman"/>
          <w:b/>
          <w:i/>
          <w:sz w:val="28"/>
          <w:szCs w:val="28"/>
        </w:rPr>
      </w:pPr>
    </w:p>
    <w:p w:rsidR="00365DF3" w:rsidRDefault="00365DF3" w:rsidP="00365DF3">
      <w:pPr>
        <w:spacing w:after="0" w:line="240" w:lineRule="auto"/>
        <w:jc w:val="center"/>
        <w:rPr>
          <w:rFonts w:ascii="Times New Roman" w:eastAsia="Times New Roman" w:hAnsi="Times New Roman" w:cs="Times New Roman"/>
          <w:b/>
          <w:i/>
          <w:sz w:val="28"/>
          <w:szCs w:val="28"/>
        </w:rPr>
      </w:pPr>
    </w:p>
    <w:p w:rsidR="00365DF3" w:rsidRDefault="00365DF3" w:rsidP="00365DF3">
      <w:pPr>
        <w:spacing w:after="0" w:line="240" w:lineRule="auto"/>
        <w:jc w:val="center"/>
        <w:rPr>
          <w:rFonts w:ascii="Times New Roman" w:eastAsia="Times New Roman" w:hAnsi="Times New Roman" w:cs="Times New Roman"/>
          <w:b/>
          <w:i/>
          <w:sz w:val="28"/>
          <w:szCs w:val="28"/>
        </w:rPr>
      </w:pPr>
    </w:p>
    <w:p w:rsidR="00365DF3" w:rsidRDefault="00365DF3" w:rsidP="00365DF3">
      <w:pPr>
        <w:spacing w:after="0" w:line="240" w:lineRule="auto"/>
        <w:jc w:val="center"/>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365DF3" w:rsidRDefault="00365DF3" w:rsidP="00365DF3">
      <w:pPr>
        <w:spacing w:after="0" w:line="240" w:lineRule="auto"/>
        <w:rPr>
          <w:rFonts w:ascii="Times New Roman" w:eastAsia="Times New Roman" w:hAnsi="Times New Roman" w:cs="Times New Roman"/>
          <w:b/>
          <w:sz w:val="28"/>
          <w:szCs w:val="28"/>
        </w:rPr>
      </w:pPr>
    </w:p>
    <w:p w:rsidR="00365DF3" w:rsidRDefault="00365DF3" w:rsidP="00365DF3">
      <w:pPr>
        <w:spacing w:after="0" w:line="240" w:lineRule="auto"/>
        <w:rPr>
          <w:rFonts w:ascii="Times New Roman" w:eastAsia="Times New Roman" w:hAnsi="Times New Roman" w:cs="Times New Roman"/>
          <w:b/>
          <w:sz w:val="28"/>
          <w:szCs w:val="28"/>
        </w:rPr>
      </w:pPr>
    </w:p>
    <w:p w:rsidR="00365DF3" w:rsidRDefault="00365DF3" w:rsidP="00365DF3">
      <w:pPr>
        <w:spacing w:after="0" w:line="240" w:lineRule="auto"/>
        <w:rPr>
          <w:rFonts w:ascii="Times New Roman" w:eastAsia="Times New Roman" w:hAnsi="Times New Roman" w:cs="Times New Roman"/>
          <w:b/>
          <w:sz w:val="28"/>
          <w:szCs w:val="28"/>
        </w:rPr>
      </w:pPr>
    </w:p>
    <w:p w:rsidR="00365DF3" w:rsidRDefault="00365DF3" w:rsidP="00365DF3">
      <w:pPr>
        <w:spacing w:after="0" w:line="240" w:lineRule="auto"/>
        <w:rPr>
          <w:rFonts w:ascii="Times New Roman" w:eastAsia="Times New Roman" w:hAnsi="Times New Roman" w:cs="Times New Roman"/>
          <w:b/>
          <w:sz w:val="28"/>
          <w:szCs w:val="28"/>
        </w:rPr>
      </w:pPr>
    </w:p>
    <w:p w:rsidR="00365DF3" w:rsidRDefault="00365DF3" w:rsidP="00365DF3">
      <w:pPr>
        <w:spacing w:after="0" w:line="240" w:lineRule="auto"/>
        <w:rPr>
          <w:rFonts w:ascii="Times New Roman" w:eastAsia="Times New Roman" w:hAnsi="Times New Roman" w:cs="Times New Roman"/>
          <w:b/>
          <w:sz w:val="28"/>
          <w:szCs w:val="28"/>
        </w:rPr>
      </w:pPr>
    </w:p>
    <w:p w:rsidR="00365DF3" w:rsidRDefault="00365DF3" w:rsidP="00365DF3">
      <w:pPr>
        <w:spacing w:after="0" w:line="240" w:lineRule="auto"/>
        <w:rPr>
          <w:rFonts w:ascii="Times New Roman" w:eastAsia="Times New Roman" w:hAnsi="Times New Roman" w:cs="Times New Roman"/>
          <w:b/>
          <w:sz w:val="28"/>
          <w:szCs w:val="28"/>
        </w:rPr>
      </w:pPr>
    </w:p>
    <w:p w:rsidR="00365DF3" w:rsidRDefault="00365DF3" w:rsidP="00365DF3">
      <w:pPr>
        <w:spacing w:after="0" w:line="240" w:lineRule="auto"/>
        <w:rPr>
          <w:rFonts w:ascii="Times New Roman" w:eastAsia="Times New Roman" w:hAnsi="Times New Roman" w:cs="Times New Roman"/>
          <w:b/>
          <w:sz w:val="28"/>
          <w:szCs w:val="28"/>
        </w:rPr>
      </w:pPr>
    </w:p>
    <w:p w:rsidR="00365DF3" w:rsidRDefault="00365DF3" w:rsidP="00365DF3">
      <w:pPr>
        <w:spacing w:after="0" w:line="240" w:lineRule="auto"/>
        <w:rPr>
          <w:rFonts w:ascii="Times New Roman" w:eastAsia="Times New Roman" w:hAnsi="Times New Roman" w:cs="Times New Roman"/>
          <w:b/>
          <w:sz w:val="28"/>
          <w:szCs w:val="28"/>
        </w:rPr>
      </w:pPr>
    </w:p>
    <w:p w:rsidR="00365DF3" w:rsidRDefault="00365DF3" w:rsidP="00365DF3">
      <w:pPr>
        <w:spacing w:after="0" w:line="240" w:lineRule="auto"/>
        <w:rPr>
          <w:rFonts w:ascii="Times New Roman" w:eastAsia="Times New Roman" w:hAnsi="Times New Roman" w:cs="Times New Roman"/>
          <w:b/>
          <w:sz w:val="28"/>
          <w:szCs w:val="28"/>
        </w:rPr>
      </w:pPr>
    </w:p>
    <w:p w:rsidR="00365DF3" w:rsidRDefault="00365DF3" w:rsidP="00365DF3">
      <w:pPr>
        <w:spacing w:after="0" w:line="240" w:lineRule="auto"/>
        <w:rPr>
          <w:rFonts w:ascii="Times New Roman" w:eastAsia="Times New Roman" w:hAnsi="Times New Roman" w:cs="Times New Roman"/>
          <w:b/>
          <w:sz w:val="28"/>
          <w:szCs w:val="28"/>
        </w:rPr>
      </w:pPr>
    </w:p>
    <w:p w:rsidR="00365DF3" w:rsidRDefault="00365DF3" w:rsidP="00365DF3">
      <w:pPr>
        <w:spacing w:after="0" w:line="240" w:lineRule="auto"/>
        <w:rPr>
          <w:rFonts w:ascii="Times New Roman" w:eastAsia="Times New Roman" w:hAnsi="Times New Roman" w:cs="Times New Roman"/>
          <w:b/>
          <w:sz w:val="28"/>
          <w:szCs w:val="28"/>
        </w:rPr>
      </w:pPr>
    </w:p>
    <w:p w:rsidR="00365DF3" w:rsidRDefault="00365DF3" w:rsidP="00365DF3">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РАБОЧАЯ ПРОГРАММА УЧЕБНОЙ ДИСЦИПЛИНЫ</w:t>
      </w:r>
    </w:p>
    <w:p w:rsidR="00365DF3" w:rsidRDefault="00365DF3" w:rsidP="00365DF3">
      <w:pPr>
        <w:spacing w:after="0" w:line="240" w:lineRule="auto"/>
        <w:jc w:val="center"/>
        <w:rPr>
          <w:rFonts w:ascii="Times New Roman" w:eastAsia="Times New Roman" w:hAnsi="Times New Roman" w:cs="Times New Roman"/>
          <w:b/>
          <w:sz w:val="28"/>
          <w:szCs w:val="28"/>
        </w:rPr>
      </w:pPr>
    </w:p>
    <w:p w:rsidR="00365DF3" w:rsidRDefault="00365DF3" w:rsidP="00365DF3">
      <w:pPr>
        <w:spacing w:after="0" w:line="240" w:lineRule="auto"/>
        <w:jc w:val="center"/>
        <w:rPr>
          <w:rFonts w:ascii="Times New Roman" w:hAnsi="Times New Roman"/>
          <w:b/>
          <w:bCs/>
          <w:sz w:val="28"/>
          <w:szCs w:val="28"/>
        </w:rPr>
      </w:pPr>
      <w:r>
        <w:rPr>
          <w:rFonts w:ascii="Times New Roman" w:eastAsia="Times New Roman" w:hAnsi="Times New Roman" w:cs="Times New Roman"/>
          <w:b/>
          <w:iCs/>
          <w:sz w:val="28"/>
          <w:szCs w:val="28"/>
        </w:rPr>
        <w:t>СГ.02</w:t>
      </w:r>
      <w:r>
        <w:rPr>
          <w:rFonts w:ascii="Times New Roman" w:hAnsi="Times New Roman"/>
          <w:b/>
          <w:bCs/>
          <w:sz w:val="28"/>
          <w:szCs w:val="28"/>
        </w:rPr>
        <w:t xml:space="preserve"> ИНОСТРАННЫЙ ЯЗЫК В ПРОФЕССИОНАЛЬНОЙ ДЕЯТЕЛЬНОСТИ</w:t>
      </w:r>
    </w:p>
    <w:p w:rsidR="00365DF3" w:rsidRDefault="00365DF3" w:rsidP="00365DF3">
      <w:pPr>
        <w:spacing w:after="0" w:line="240" w:lineRule="auto"/>
        <w:jc w:val="center"/>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(НЕМЕЦКИЙ)</w:t>
      </w:r>
    </w:p>
    <w:p w:rsidR="00365DF3" w:rsidRDefault="00365DF3" w:rsidP="00365DF3">
      <w:pPr>
        <w:spacing w:after="0" w:line="240" w:lineRule="auto"/>
        <w:jc w:val="center"/>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rPr>
          <w:rFonts w:ascii="Times New Roman" w:eastAsia="Times New Roman" w:hAnsi="Times New Roman" w:cs="Times New Roman"/>
          <w:b/>
          <w:i/>
          <w:sz w:val="28"/>
          <w:szCs w:val="28"/>
        </w:rPr>
      </w:pPr>
    </w:p>
    <w:p w:rsidR="00365DF3" w:rsidRDefault="00365DF3" w:rsidP="00365DF3">
      <w:pPr>
        <w:spacing w:after="0" w:line="240" w:lineRule="auto"/>
        <w:jc w:val="center"/>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Западная Двина, 202</w:t>
      </w:r>
      <w:r w:rsidR="00CC0498">
        <w:rPr>
          <w:rFonts w:ascii="Times New Roman" w:eastAsia="Times New Roman" w:hAnsi="Times New Roman" w:cs="Times New Roman"/>
          <w:b/>
          <w:bCs/>
          <w:iCs/>
          <w:sz w:val="28"/>
          <w:szCs w:val="28"/>
        </w:rPr>
        <w:t>5</w:t>
      </w:r>
    </w:p>
    <w:p w:rsidR="00365DF3" w:rsidRDefault="00981A83" w:rsidP="00365D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bookmarkStart w:id="0" w:name="_GoBack"/>
      <w:r>
        <w:rPr>
          <w:noProof/>
        </w:rPr>
        <w:lastRenderedPageBreak/>
        <w:drawing>
          <wp:inline distT="0" distB="0" distL="0" distR="0">
            <wp:extent cx="6467155" cy="83972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cstate="email">
                      <a:extLst>
                        <a:ext uri="{28A0092B-C50C-407E-A947-70E740481C1C}">
                          <a14:useLocalDpi xmlns:a14="http://schemas.microsoft.com/office/drawing/2010/main"/>
                        </a:ext>
                      </a:extLst>
                    </a:blip>
                    <a:srcRect/>
                    <a:stretch/>
                  </pic:blipFill>
                  <pic:spPr bwMode="auto">
                    <a:xfrm>
                      <a:off x="0" y="0"/>
                      <a:ext cx="6470345" cy="8401382"/>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365DF3">
        <w:rPr>
          <w:rFonts w:ascii="Times New Roman" w:eastAsia="Times New Roman" w:hAnsi="Times New Roman" w:cs="Times New Roman"/>
          <w:sz w:val="28"/>
          <w:szCs w:val="28"/>
        </w:rPr>
        <w:t xml:space="preserve">    </w:t>
      </w:r>
    </w:p>
    <w:p w:rsidR="00981A83" w:rsidRDefault="00981A83" w:rsidP="00365DF3">
      <w:pPr>
        <w:spacing w:after="0" w:line="240" w:lineRule="auto"/>
        <w:jc w:val="center"/>
        <w:rPr>
          <w:rFonts w:ascii="Times New Roman" w:eastAsia="Times New Roman" w:hAnsi="Times New Roman" w:cs="Times New Roman"/>
          <w:b/>
          <w:iCs/>
          <w:sz w:val="24"/>
          <w:szCs w:val="24"/>
          <w:lang w:eastAsia="ru-RU"/>
        </w:rPr>
      </w:pPr>
    </w:p>
    <w:p w:rsidR="00981A83" w:rsidRDefault="00981A83" w:rsidP="00365DF3">
      <w:pPr>
        <w:spacing w:after="0" w:line="240" w:lineRule="auto"/>
        <w:jc w:val="center"/>
        <w:rPr>
          <w:rFonts w:ascii="Times New Roman" w:eastAsia="Times New Roman" w:hAnsi="Times New Roman" w:cs="Times New Roman"/>
          <w:b/>
          <w:iCs/>
          <w:sz w:val="24"/>
          <w:szCs w:val="24"/>
          <w:lang w:eastAsia="ru-RU"/>
        </w:rPr>
      </w:pPr>
    </w:p>
    <w:p w:rsidR="00981A83" w:rsidRDefault="00981A83" w:rsidP="00365DF3">
      <w:pPr>
        <w:spacing w:after="0" w:line="240" w:lineRule="auto"/>
        <w:jc w:val="center"/>
        <w:rPr>
          <w:rFonts w:ascii="Times New Roman" w:eastAsia="Times New Roman" w:hAnsi="Times New Roman" w:cs="Times New Roman"/>
          <w:b/>
          <w:iCs/>
          <w:sz w:val="24"/>
          <w:szCs w:val="24"/>
          <w:lang w:eastAsia="ru-RU"/>
        </w:rPr>
      </w:pPr>
    </w:p>
    <w:p w:rsidR="00981A83" w:rsidRDefault="00981A83" w:rsidP="00365DF3">
      <w:pPr>
        <w:spacing w:after="0" w:line="240" w:lineRule="auto"/>
        <w:jc w:val="center"/>
        <w:rPr>
          <w:rFonts w:ascii="Times New Roman" w:eastAsia="Times New Roman" w:hAnsi="Times New Roman" w:cs="Times New Roman"/>
          <w:b/>
          <w:iCs/>
          <w:sz w:val="24"/>
          <w:szCs w:val="24"/>
          <w:lang w:eastAsia="ru-RU"/>
        </w:rPr>
      </w:pPr>
    </w:p>
    <w:p w:rsidR="00981A83" w:rsidRDefault="00981A83" w:rsidP="00365DF3">
      <w:pPr>
        <w:spacing w:after="0" w:line="240" w:lineRule="auto"/>
        <w:jc w:val="center"/>
        <w:rPr>
          <w:rFonts w:ascii="Times New Roman" w:eastAsia="Times New Roman" w:hAnsi="Times New Roman" w:cs="Times New Roman"/>
          <w:b/>
          <w:iCs/>
          <w:sz w:val="24"/>
          <w:szCs w:val="24"/>
          <w:lang w:eastAsia="ru-RU"/>
        </w:rPr>
      </w:pPr>
    </w:p>
    <w:p w:rsidR="00981A83" w:rsidRDefault="00981A83" w:rsidP="00365DF3">
      <w:pPr>
        <w:spacing w:after="0" w:line="240" w:lineRule="auto"/>
        <w:jc w:val="center"/>
        <w:rPr>
          <w:rFonts w:ascii="Times New Roman" w:eastAsia="Times New Roman" w:hAnsi="Times New Roman" w:cs="Times New Roman"/>
          <w:b/>
          <w:iCs/>
          <w:sz w:val="24"/>
          <w:szCs w:val="24"/>
          <w:lang w:eastAsia="ru-RU"/>
        </w:rPr>
      </w:pPr>
    </w:p>
    <w:p w:rsidR="00365DF3" w:rsidRDefault="00365DF3" w:rsidP="00365DF3">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СОДЕРЖАНИЕ</w:t>
      </w:r>
    </w:p>
    <w:p w:rsidR="00365DF3" w:rsidRDefault="00365DF3" w:rsidP="00365DF3">
      <w:pPr>
        <w:spacing w:after="0" w:line="240" w:lineRule="auto"/>
        <w:rPr>
          <w:rFonts w:ascii="Times New Roman" w:eastAsia="Times New Roman" w:hAnsi="Times New Roman" w:cs="Times New Roman"/>
          <w:b/>
          <w:i/>
          <w:sz w:val="24"/>
          <w:szCs w:val="24"/>
          <w:lang w:eastAsia="ru-RU"/>
        </w:rPr>
      </w:pPr>
    </w:p>
    <w:tbl>
      <w:tblPr>
        <w:tblW w:w="10195" w:type="dxa"/>
        <w:tblLook w:val="01E0" w:firstRow="1" w:lastRow="1" w:firstColumn="1" w:lastColumn="1" w:noHBand="0" w:noVBand="0"/>
      </w:tblPr>
      <w:tblGrid>
        <w:gridCol w:w="8931"/>
        <w:gridCol w:w="1264"/>
      </w:tblGrid>
      <w:tr w:rsidR="00365DF3" w:rsidTr="00365DF3">
        <w:tc>
          <w:tcPr>
            <w:tcW w:w="8931" w:type="dxa"/>
            <w:hideMark/>
          </w:tcPr>
          <w:p w:rsidR="00365DF3" w:rsidRDefault="00365DF3">
            <w:pPr>
              <w:numPr>
                <w:ilvl w:val="0"/>
                <w:numId w:val="2"/>
              </w:num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ОБЩАЯ ХАРАКТЕРИСТИКА РАБОЧЕЙ ПРОГРАММЫ УЧЕБНОЙ ДИСЦИПЛИНЫ</w:t>
            </w:r>
          </w:p>
        </w:tc>
        <w:tc>
          <w:tcPr>
            <w:tcW w:w="1264" w:type="dxa"/>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365DF3" w:rsidTr="00365DF3">
        <w:tc>
          <w:tcPr>
            <w:tcW w:w="8931" w:type="dxa"/>
            <w:hideMark/>
          </w:tcPr>
          <w:p w:rsidR="00365DF3" w:rsidRDefault="00365DF3">
            <w:pPr>
              <w:numPr>
                <w:ilvl w:val="0"/>
                <w:numId w:val="2"/>
              </w:num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СТРУКТУРА И СОДЕРЖАНИЕ УЧЕБНОЙ ДИСЦИПЛИНЫ</w:t>
            </w:r>
          </w:p>
        </w:tc>
        <w:tc>
          <w:tcPr>
            <w:tcW w:w="1264" w:type="dxa"/>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r>
      <w:tr w:rsidR="00365DF3" w:rsidTr="00365DF3">
        <w:tc>
          <w:tcPr>
            <w:tcW w:w="8931" w:type="dxa"/>
            <w:hideMark/>
          </w:tcPr>
          <w:p w:rsidR="00365DF3" w:rsidRDefault="00365DF3">
            <w:pPr>
              <w:numPr>
                <w:ilvl w:val="0"/>
                <w:numId w:val="2"/>
              </w:num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УСЛОВИЯ РЕАЛИЗАЦИИ УЧЕБНОЙ ДИСЦИПЛИНЫ</w:t>
            </w:r>
          </w:p>
        </w:tc>
        <w:tc>
          <w:tcPr>
            <w:tcW w:w="1264" w:type="dxa"/>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17</w:t>
            </w:r>
          </w:p>
        </w:tc>
      </w:tr>
      <w:tr w:rsidR="00365DF3" w:rsidTr="00365DF3">
        <w:tc>
          <w:tcPr>
            <w:tcW w:w="8931" w:type="dxa"/>
            <w:hideMark/>
          </w:tcPr>
          <w:p w:rsidR="00365DF3" w:rsidRDefault="00365DF3">
            <w:pPr>
              <w:numPr>
                <w:ilvl w:val="0"/>
                <w:numId w:val="2"/>
              </w:num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 И ОЦЕНКА РЕЗУЛЬТАТОВ ОСВОЕНИЯ УЧЕБНОЙ ДИСЦИПЛИНЫ</w:t>
            </w:r>
          </w:p>
        </w:tc>
        <w:tc>
          <w:tcPr>
            <w:tcW w:w="1264" w:type="dxa"/>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w:t>
            </w:r>
          </w:p>
        </w:tc>
      </w:tr>
    </w:tbl>
    <w:p w:rsidR="00365DF3" w:rsidRDefault="00365DF3" w:rsidP="00365DF3">
      <w:pPr>
        <w:numPr>
          <w:ilvl w:val="0"/>
          <w:numId w:val="5"/>
        </w:num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u w:val="single"/>
          <w:lang w:eastAsia="ru-RU"/>
        </w:rPr>
        <w:br w:type="page"/>
      </w:r>
      <w:r>
        <w:rPr>
          <w:rFonts w:ascii="Times New Roman" w:eastAsia="Times New Roman" w:hAnsi="Times New Roman" w:cs="Times New Roman"/>
          <w:b/>
          <w:sz w:val="24"/>
          <w:szCs w:val="24"/>
          <w:lang w:eastAsia="ru-RU"/>
        </w:rPr>
        <w:lastRenderedPageBreak/>
        <w:t xml:space="preserve">ОБЩАЯ ХАРАКТЕРИСТИКА РАБОЧЕЙ ПРОГРАММЫ </w:t>
      </w:r>
      <w:r>
        <w:rPr>
          <w:rFonts w:ascii="Times New Roman" w:eastAsia="Times New Roman" w:hAnsi="Times New Roman" w:cs="Times New Roman"/>
          <w:b/>
          <w:sz w:val="24"/>
          <w:szCs w:val="24"/>
          <w:lang w:eastAsia="ru-RU"/>
        </w:rPr>
        <w:br/>
        <w:t>УЧЕБНОЙ ДИСЦИПЛИНЫ</w:t>
      </w:r>
    </w:p>
    <w:p w:rsidR="00365DF3" w:rsidRDefault="00365DF3" w:rsidP="00365DF3">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СГ.02 ИНОСТРАННЫЙ ЯЗЫК В ПРОФЕССИОНАЛЬНОЙ ДЕЯТЕЛЬНОСТИ (НЕМЕЦКИЙ)</w:t>
      </w:r>
    </w:p>
    <w:p w:rsidR="00365DF3" w:rsidRDefault="00365DF3" w:rsidP="00365DF3">
      <w:pPr>
        <w:suppressAutoHyphens/>
        <w:spacing w:after="0" w:line="240" w:lineRule="auto"/>
        <w:ind w:left="720"/>
        <w:jc w:val="center"/>
        <w:rPr>
          <w:rFonts w:ascii="Times New Roman" w:eastAsia="Times New Roman" w:hAnsi="Times New Roman" w:cs="Times New Roman"/>
          <w:sz w:val="24"/>
          <w:szCs w:val="24"/>
          <w:vertAlign w:val="superscript"/>
          <w:lang w:eastAsia="ru-RU"/>
        </w:rPr>
      </w:pPr>
    </w:p>
    <w:p w:rsidR="00365DF3" w:rsidRDefault="00365DF3" w:rsidP="0036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365DF3" w:rsidRDefault="00365DF3" w:rsidP="00365DF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Учебная дисциплина «Иностранный язык в профессиональной деятельности» (немецкий) является обязательной частью социально-гуманитарного цикла основной образовательной программы в соответствии с ФГОС СПО по специальности</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43.02.16 Туризм и гостеприимство</w:t>
      </w:r>
    </w:p>
    <w:p w:rsidR="00365DF3" w:rsidRDefault="00365DF3" w:rsidP="00365DF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Особое значение дисциплина имеет при формировании и развитии ОК 02-03, ОК 04-06, ОК 09.</w:t>
      </w:r>
    </w:p>
    <w:p w:rsidR="00365DF3" w:rsidRDefault="00365DF3" w:rsidP="0036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rsidR="00365DF3" w:rsidRDefault="00365DF3" w:rsidP="00365DF3">
      <w:pPr>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 Цель и планируемые результаты освоения дисциплины:</w:t>
      </w:r>
    </w:p>
    <w:p w:rsidR="00365DF3" w:rsidRDefault="00365DF3" w:rsidP="00365DF3">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p w:rsidR="00365DF3" w:rsidRDefault="00365DF3" w:rsidP="00365DF3">
      <w:pPr>
        <w:suppressAutoHyphens/>
        <w:spacing w:after="0" w:line="240" w:lineRule="auto"/>
        <w:ind w:firstLine="709"/>
        <w:jc w:val="both"/>
        <w:rPr>
          <w:rFonts w:ascii="Times New Roman" w:eastAsia="Times New Roman" w:hAnsi="Times New Roman" w:cs="Times New Roman"/>
          <w:sz w:val="24"/>
          <w:szCs w:val="24"/>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394"/>
        <w:gridCol w:w="3998"/>
      </w:tblGrid>
      <w:tr w:rsidR="00365DF3" w:rsidTr="00365DF3">
        <w:trPr>
          <w:trHeight w:val="444"/>
        </w:trPr>
        <w:tc>
          <w:tcPr>
            <w:tcW w:w="1413"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ОК</w:t>
            </w:r>
          </w:p>
        </w:tc>
        <w:tc>
          <w:tcPr>
            <w:tcW w:w="4394"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Умения</w:t>
            </w:r>
          </w:p>
        </w:tc>
        <w:tc>
          <w:tcPr>
            <w:tcW w:w="3998"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Знания</w:t>
            </w:r>
          </w:p>
        </w:tc>
      </w:tr>
      <w:tr w:rsidR="00365DF3" w:rsidTr="00365DF3">
        <w:trPr>
          <w:trHeight w:val="212"/>
        </w:trPr>
        <w:tc>
          <w:tcPr>
            <w:tcW w:w="1413"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09</w:t>
            </w:r>
          </w:p>
        </w:tc>
        <w:tc>
          <w:tcPr>
            <w:tcW w:w="4394"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понимать общий смысл четко произнесенных высказываний на известные темы (профессиональные и бытовые);</w:t>
            </w:r>
          </w:p>
          <w:p w:rsidR="00365DF3" w:rsidRDefault="00365DF3">
            <w:pPr>
              <w:suppressAutoHyphens/>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понимать</w:t>
            </w:r>
            <w:r>
              <w:rPr>
                <w:rFonts w:ascii="Times New Roman" w:eastAsia="Times New Roman" w:hAnsi="Times New Roman" w:cs="Times New Roman"/>
                <w:sz w:val="24"/>
                <w:szCs w:val="24"/>
                <w:lang w:val="x-none" w:eastAsia="x-none"/>
              </w:rPr>
              <w:tab/>
              <w:t>тексты</w:t>
            </w:r>
            <w:r>
              <w:rPr>
                <w:rFonts w:ascii="Times New Roman" w:eastAsia="Times New Roman" w:hAnsi="Times New Roman" w:cs="Times New Roman"/>
                <w:sz w:val="24"/>
                <w:szCs w:val="24"/>
                <w:lang w:val="x-none" w:eastAsia="x-none"/>
              </w:rPr>
              <w:tab/>
              <w:t>на</w:t>
            </w:r>
            <w:r>
              <w:rPr>
                <w:rFonts w:ascii="Times New Roman" w:eastAsia="Times New Roman" w:hAnsi="Times New Roman" w:cs="Times New Roman"/>
                <w:sz w:val="24"/>
                <w:szCs w:val="24"/>
                <w:lang w:val="x-none" w:eastAsia="x-none"/>
              </w:rPr>
              <w:tab/>
              <w:t>базовые профессиональные темы;</w:t>
            </w:r>
          </w:p>
          <w:p w:rsidR="00365DF3" w:rsidRDefault="00365DF3">
            <w:pPr>
              <w:suppressAutoHyphens/>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участвовать в диалогах на знакомые общие и профессиональные темы;</w:t>
            </w:r>
          </w:p>
          <w:p w:rsidR="00365DF3" w:rsidRDefault="00365DF3">
            <w:pPr>
              <w:suppressAutoHyphens/>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строить простые высказывания о себе и о своей профессиональной деятельности; </w:t>
            </w:r>
          </w:p>
          <w:p w:rsidR="00365DF3" w:rsidRDefault="00365DF3">
            <w:pPr>
              <w:suppressAutoHyphens/>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кратко обосновывать и объяснить свои действия (текущие и планируемые);</w:t>
            </w:r>
          </w:p>
          <w:p w:rsidR="00365DF3" w:rsidRDefault="00365DF3">
            <w:pPr>
              <w:suppressAutoHyphens/>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писать простые связные сообщения на знакомые</w:t>
            </w:r>
            <w:r>
              <w:rPr>
                <w:rFonts w:ascii="Times New Roman" w:eastAsia="Times New Roman" w:hAnsi="Times New Roman" w:cs="Times New Roman"/>
                <w:sz w:val="24"/>
                <w:szCs w:val="24"/>
                <w:lang w:val="x-none" w:eastAsia="x-none"/>
              </w:rPr>
              <w:tab/>
              <w:t>или</w:t>
            </w:r>
            <w:r>
              <w:rPr>
                <w:rFonts w:ascii="Times New Roman" w:eastAsia="Times New Roman" w:hAnsi="Times New Roman" w:cs="Times New Roman"/>
                <w:sz w:val="24"/>
                <w:szCs w:val="24"/>
                <w:lang w:val="x-none" w:eastAsia="x-none"/>
              </w:rPr>
              <w:tab/>
              <w:t>интересующие профессиональные темы.</w:t>
            </w:r>
          </w:p>
        </w:tc>
        <w:tc>
          <w:tcPr>
            <w:tcW w:w="3998"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val="x-none" w:eastAsia="x-none"/>
              </w:rPr>
              <w:t>правила построения простых и сложных</w:t>
            </w:r>
            <w:r>
              <w:rPr>
                <w:rFonts w:ascii="Times New Roman" w:eastAsia="Times New Roman" w:hAnsi="Times New Roman" w:cs="Times New Roman"/>
                <w:sz w:val="24"/>
                <w:szCs w:val="24"/>
                <w:lang w:val="x-none" w:eastAsia="x-none"/>
              </w:rPr>
              <w:tab/>
              <w:t>предложений на профессиональные темы основные общеупотребительные глаголы (бытовая и профессиональная лексика)</w:t>
            </w:r>
            <w:r>
              <w:rPr>
                <w:rFonts w:ascii="Times New Roman" w:eastAsia="Times New Roman" w:hAnsi="Times New Roman" w:cs="Times New Roman"/>
                <w:sz w:val="24"/>
                <w:szCs w:val="24"/>
                <w:lang w:eastAsia="x-none"/>
              </w:rPr>
              <w:t>;</w:t>
            </w:r>
          </w:p>
          <w:p w:rsidR="00365DF3" w:rsidRDefault="00365DF3">
            <w:pPr>
              <w:suppressAutoHyphen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val="x-none" w:eastAsia="x-none"/>
              </w:rPr>
              <w:t>лексический минимум, относящийся к описанию предметов, средств и процессов профессиональной деятельности</w:t>
            </w:r>
            <w:r>
              <w:rPr>
                <w:rFonts w:ascii="Times New Roman" w:eastAsia="Times New Roman" w:hAnsi="Times New Roman" w:cs="Times New Roman"/>
                <w:sz w:val="24"/>
                <w:szCs w:val="24"/>
                <w:lang w:eastAsia="x-none"/>
              </w:rPr>
              <w:t>;</w:t>
            </w:r>
          </w:p>
          <w:p w:rsidR="00365DF3" w:rsidRDefault="00365DF3">
            <w:pPr>
              <w:suppressAutoHyphen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val="x-none" w:eastAsia="x-none"/>
              </w:rPr>
              <w:t>особенности произношения</w:t>
            </w:r>
            <w:r>
              <w:rPr>
                <w:rFonts w:ascii="Times New Roman" w:eastAsia="Times New Roman" w:hAnsi="Times New Roman" w:cs="Times New Roman"/>
                <w:sz w:val="24"/>
                <w:szCs w:val="24"/>
                <w:lang w:eastAsia="x-none"/>
              </w:rPr>
              <w:t xml:space="preserve">, </w:t>
            </w:r>
            <w:r>
              <w:rPr>
                <w:rFonts w:ascii="Times New Roman" w:eastAsia="Times New Roman" w:hAnsi="Times New Roman" w:cs="Times New Roman"/>
                <w:sz w:val="24"/>
                <w:szCs w:val="24"/>
                <w:lang w:val="x-none" w:eastAsia="x-none"/>
              </w:rPr>
              <w:t>правила чтения текстов профессиональной направленности</w:t>
            </w:r>
            <w:r>
              <w:rPr>
                <w:rFonts w:ascii="Times New Roman" w:eastAsia="Times New Roman" w:hAnsi="Times New Roman" w:cs="Times New Roman"/>
                <w:sz w:val="24"/>
                <w:szCs w:val="24"/>
                <w:lang w:eastAsia="x-none"/>
              </w:rPr>
              <w:t>.</w:t>
            </w:r>
          </w:p>
        </w:tc>
      </w:tr>
    </w:tbl>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pStyle w:val="afc"/>
        <w:numPr>
          <w:ilvl w:val="0"/>
          <w:numId w:val="5"/>
        </w:numPr>
        <w:suppressAutoHyphens/>
        <w:spacing w:after="0"/>
        <w:jc w:val="center"/>
        <w:rPr>
          <w:b/>
          <w:lang w:eastAsia="ru-RU"/>
        </w:rPr>
      </w:pPr>
      <w:r>
        <w:rPr>
          <w:b/>
          <w:lang w:eastAsia="ru-RU"/>
        </w:rPr>
        <w:t>СТРУКТУРА И СОДЕРЖАНИЕ УЧЕБНОЙ ДИСЦИПЛИНЫ</w:t>
      </w:r>
    </w:p>
    <w:p w:rsidR="00365DF3" w:rsidRDefault="00365DF3" w:rsidP="00365DF3">
      <w:pPr>
        <w:pStyle w:val="afc"/>
        <w:suppressAutoHyphens/>
        <w:spacing w:after="0"/>
        <w:ind w:left="720"/>
        <w:rPr>
          <w:b/>
          <w:lang w:eastAsia="ru-RU"/>
        </w:rPr>
      </w:pPr>
    </w:p>
    <w:p w:rsidR="00365DF3" w:rsidRDefault="00365DF3" w:rsidP="00365DF3">
      <w:pPr>
        <w:pStyle w:val="afc"/>
        <w:numPr>
          <w:ilvl w:val="1"/>
          <w:numId w:val="5"/>
        </w:numPr>
        <w:suppressAutoHyphens/>
        <w:spacing w:after="0"/>
        <w:rPr>
          <w:b/>
          <w:lang w:eastAsia="ru-RU"/>
        </w:rPr>
      </w:pPr>
      <w:r>
        <w:rPr>
          <w:b/>
          <w:lang w:eastAsia="ru-RU"/>
        </w:rPr>
        <w:t>Объем учебной дисциплины и виды учебной работы</w:t>
      </w:r>
    </w:p>
    <w:p w:rsidR="00365DF3" w:rsidRDefault="00365DF3" w:rsidP="00365DF3">
      <w:pPr>
        <w:pStyle w:val="afc"/>
        <w:suppressAutoHyphens/>
        <w:spacing w:after="0"/>
        <w:ind w:left="1129"/>
        <w:rPr>
          <w:b/>
          <w:lang w:eastAsia="ru-RU"/>
        </w:rPr>
      </w:pPr>
    </w:p>
    <w:tbl>
      <w:tblPr>
        <w:tblW w:w="0" w:type="auto"/>
        <w:tblLook w:val="04A0" w:firstRow="1" w:lastRow="0" w:firstColumn="1" w:lastColumn="0" w:noHBand="0" w:noVBand="1"/>
      </w:tblPr>
      <w:tblGrid>
        <w:gridCol w:w="6799"/>
        <w:gridCol w:w="1843"/>
      </w:tblGrid>
      <w:tr w:rsidR="00365DF3" w:rsidTr="00365DF3">
        <w:tc>
          <w:tcPr>
            <w:tcW w:w="6799"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line="240" w:lineRule="auto"/>
              <w:jc w:val="center"/>
              <w:rPr>
                <w:rFonts w:ascii="Times New Roman" w:hAnsi="Times New Roman"/>
                <w:b/>
                <w:sz w:val="24"/>
                <w:szCs w:val="24"/>
                <w:lang w:eastAsia="ru-RU"/>
              </w:rPr>
            </w:pPr>
            <w:r>
              <w:rPr>
                <w:rFonts w:ascii="Times New Roman" w:hAnsi="Times New Roman"/>
                <w:b/>
                <w:sz w:val="24"/>
                <w:szCs w:val="24"/>
                <w:lang w:eastAsia="ru-RU"/>
              </w:rPr>
              <w:t>Вид учебной работы</w:t>
            </w:r>
          </w:p>
        </w:tc>
        <w:tc>
          <w:tcPr>
            <w:tcW w:w="1843"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line="240" w:lineRule="auto"/>
              <w:jc w:val="center"/>
              <w:rPr>
                <w:rFonts w:ascii="Times New Roman" w:hAnsi="Times New Roman"/>
                <w:b/>
                <w:sz w:val="24"/>
                <w:szCs w:val="24"/>
                <w:lang w:eastAsia="ru-RU"/>
              </w:rPr>
            </w:pPr>
            <w:r>
              <w:rPr>
                <w:rFonts w:ascii="Times New Roman" w:hAnsi="Times New Roman"/>
                <w:b/>
                <w:iCs/>
                <w:sz w:val="24"/>
                <w:szCs w:val="24"/>
                <w:lang w:eastAsia="ru-RU"/>
              </w:rPr>
              <w:t>Объем в часах</w:t>
            </w:r>
          </w:p>
        </w:tc>
      </w:tr>
      <w:tr w:rsidR="00365DF3" w:rsidTr="00365DF3">
        <w:tc>
          <w:tcPr>
            <w:tcW w:w="6799"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line="240" w:lineRule="auto"/>
              <w:rPr>
                <w:rFonts w:ascii="Times New Roman" w:hAnsi="Times New Roman"/>
                <w:b/>
                <w:sz w:val="24"/>
                <w:szCs w:val="24"/>
                <w:lang w:eastAsia="ru-RU"/>
              </w:rPr>
            </w:pPr>
            <w:r>
              <w:rPr>
                <w:rFonts w:ascii="Times New Roman" w:hAnsi="Times New Roman"/>
                <w:b/>
                <w:sz w:val="24"/>
                <w:szCs w:val="24"/>
                <w:lang w:eastAsia="ru-RU"/>
              </w:rPr>
              <w:t>Объем образовательной программы учебной дисциплины</w:t>
            </w:r>
          </w:p>
        </w:tc>
        <w:tc>
          <w:tcPr>
            <w:tcW w:w="1843"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line="240" w:lineRule="auto"/>
              <w:jc w:val="center"/>
              <w:rPr>
                <w:rFonts w:ascii="Times New Roman" w:hAnsi="Times New Roman"/>
                <w:b/>
                <w:sz w:val="24"/>
                <w:szCs w:val="24"/>
                <w:lang w:eastAsia="ru-RU"/>
              </w:rPr>
            </w:pPr>
            <w:r>
              <w:rPr>
                <w:rFonts w:ascii="Times New Roman" w:hAnsi="Times New Roman"/>
                <w:iCs/>
                <w:sz w:val="24"/>
                <w:szCs w:val="24"/>
                <w:lang w:eastAsia="ru-RU"/>
              </w:rPr>
              <w:t>140</w:t>
            </w:r>
          </w:p>
        </w:tc>
      </w:tr>
      <w:tr w:rsidR="00365DF3" w:rsidTr="00365DF3">
        <w:tc>
          <w:tcPr>
            <w:tcW w:w="6799"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line="240" w:lineRule="auto"/>
              <w:rPr>
                <w:rFonts w:ascii="Times New Roman" w:hAnsi="Times New Roman"/>
                <w:b/>
                <w:sz w:val="24"/>
                <w:szCs w:val="24"/>
                <w:lang w:eastAsia="ru-RU"/>
              </w:rPr>
            </w:pPr>
            <w:r>
              <w:rPr>
                <w:rFonts w:ascii="Times New Roman" w:hAnsi="Times New Roman"/>
                <w:b/>
                <w:sz w:val="24"/>
                <w:szCs w:val="24"/>
                <w:lang w:eastAsia="ru-RU"/>
              </w:rPr>
              <w:t>В т.ч. в форме практической подготовки</w:t>
            </w:r>
          </w:p>
        </w:tc>
        <w:tc>
          <w:tcPr>
            <w:tcW w:w="1843"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line="240" w:lineRule="auto"/>
              <w:jc w:val="center"/>
              <w:rPr>
                <w:rFonts w:ascii="Times New Roman" w:hAnsi="Times New Roman"/>
                <w:iCs/>
                <w:sz w:val="24"/>
                <w:szCs w:val="24"/>
                <w:lang w:eastAsia="ru-RU"/>
              </w:rPr>
            </w:pPr>
            <w:r>
              <w:rPr>
                <w:rFonts w:ascii="Times New Roman" w:hAnsi="Times New Roman"/>
                <w:iCs/>
                <w:sz w:val="24"/>
                <w:szCs w:val="24"/>
                <w:lang w:eastAsia="ru-RU"/>
              </w:rPr>
              <w:t>96</w:t>
            </w:r>
          </w:p>
        </w:tc>
      </w:tr>
      <w:tr w:rsidR="00365DF3" w:rsidTr="00365DF3">
        <w:tc>
          <w:tcPr>
            <w:tcW w:w="6799"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line="240" w:lineRule="auto"/>
              <w:rPr>
                <w:rFonts w:ascii="Times New Roman" w:hAnsi="Times New Roman"/>
                <w:b/>
                <w:sz w:val="24"/>
                <w:szCs w:val="24"/>
                <w:lang w:eastAsia="ru-RU"/>
              </w:rPr>
            </w:pPr>
            <w:r>
              <w:rPr>
                <w:rFonts w:ascii="Times New Roman" w:hAnsi="Times New Roman"/>
                <w:b/>
                <w:sz w:val="24"/>
                <w:szCs w:val="24"/>
                <w:lang w:eastAsia="ru-RU"/>
              </w:rPr>
              <w:t>Во взаимодействии с преподавателем</w:t>
            </w:r>
          </w:p>
        </w:tc>
        <w:tc>
          <w:tcPr>
            <w:tcW w:w="1843"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line="240" w:lineRule="auto"/>
              <w:jc w:val="center"/>
              <w:rPr>
                <w:rFonts w:ascii="Times New Roman" w:hAnsi="Times New Roman"/>
                <w:b/>
                <w:sz w:val="24"/>
                <w:szCs w:val="24"/>
                <w:lang w:eastAsia="ru-RU"/>
              </w:rPr>
            </w:pPr>
            <w:r>
              <w:rPr>
                <w:rFonts w:ascii="Times New Roman" w:hAnsi="Times New Roman"/>
                <w:iCs/>
                <w:sz w:val="24"/>
                <w:szCs w:val="24"/>
                <w:lang w:eastAsia="ru-RU"/>
              </w:rPr>
              <w:t>116</w:t>
            </w:r>
          </w:p>
        </w:tc>
      </w:tr>
      <w:tr w:rsidR="00365DF3" w:rsidTr="00365DF3">
        <w:tc>
          <w:tcPr>
            <w:tcW w:w="6799"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line="240" w:lineRule="auto"/>
              <w:rPr>
                <w:rFonts w:ascii="Times New Roman" w:hAnsi="Times New Roman"/>
                <w:b/>
                <w:sz w:val="24"/>
                <w:szCs w:val="24"/>
                <w:lang w:eastAsia="ru-RU"/>
              </w:rPr>
            </w:pPr>
            <w:r>
              <w:rPr>
                <w:rFonts w:ascii="Times New Roman" w:hAnsi="Times New Roman"/>
                <w:sz w:val="24"/>
                <w:szCs w:val="24"/>
                <w:lang w:eastAsia="ru-RU"/>
              </w:rPr>
              <w:t>теоретическое обучение</w:t>
            </w:r>
          </w:p>
        </w:tc>
        <w:tc>
          <w:tcPr>
            <w:tcW w:w="1843"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line="240" w:lineRule="auto"/>
              <w:jc w:val="center"/>
              <w:rPr>
                <w:rFonts w:ascii="Times New Roman" w:hAnsi="Times New Roman"/>
                <w:b/>
                <w:sz w:val="24"/>
                <w:szCs w:val="24"/>
                <w:lang w:eastAsia="ru-RU"/>
              </w:rPr>
            </w:pPr>
            <w:r>
              <w:rPr>
                <w:rFonts w:ascii="Times New Roman" w:hAnsi="Times New Roman"/>
                <w:iCs/>
                <w:sz w:val="24"/>
                <w:szCs w:val="24"/>
                <w:lang w:eastAsia="ru-RU"/>
              </w:rPr>
              <w:t>20</w:t>
            </w:r>
          </w:p>
        </w:tc>
      </w:tr>
      <w:tr w:rsidR="00365DF3" w:rsidTr="00365DF3">
        <w:tc>
          <w:tcPr>
            <w:tcW w:w="6799"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line="240" w:lineRule="auto"/>
              <w:rPr>
                <w:rFonts w:ascii="Times New Roman" w:hAnsi="Times New Roman"/>
                <w:b/>
                <w:sz w:val="24"/>
                <w:szCs w:val="24"/>
                <w:lang w:eastAsia="ru-RU"/>
              </w:rPr>
            </w:pPr>
            <w:r>
              <w:rPr>
                <w:rFonts w:ascii="Times New Roman" w:hAnsi="Times New Roman"/>
                <w:sz w:val="24"/>
                <w:szCs w:val="24"/>
                <w:lang w:eastAsia="ru-RU"/>
              </w:rPr>
              <w:t>практические занятия</w:t>
            </w:r>
          </w:p>
        </w:tc>
        <w:tc>
          <w:tcPr>
            <w:tcW w:w="1843"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line="240" w:lineRule="auto"/>
              <w:jc w:val="center"/>
              <w:rPr>
                <w:rFonts w:ascii="Times New Roman" w:hAnsi="Times New Roman"/>
                <w:b/>
                <w:sz w:val="24"/>
                <w:szCs w:val="24"/>
                <w:lang w:eastAsia="ru-RU"/>
              </w:rPr>
            </w:pPr>
            <w:r>
              <w:rPr>
                <w:rFonts w:ascii="Times New Roman" w:hAnsi="Times New Roman"/>
                <w:iCs/>
                <w:sz w:val="24"/>
                <w:szCs w:val="24"/>
                <w:lang w:eastAsia="ru-RU"/>
              </w:rPr>
              <w:t>96</w:t>
            </w:r>
          </w:p>
        </w:tc>
      </w:tr>
      <w:tr w:rsidR="00365DF3" w:rsidTr="00365DF3">
        <w:tc>
          <w:tcPr>
            <w:tcW w:w="6799"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line="240" w:lineRule="auto"/>
              <w:rPr>
                <w:rFonts w:ascii="Times New Roman" w:hAnsi="Times New Roman"/>
                <w:b/>
                <w:sz w:val="24"/>
                <w:szCs w:val="24"/>
                <w:lang w:eastAsia="ru-RU"/>
              </w:rPr>
            </w:pPr>
            <w:r>
              <w:rPr>
                <w:rFonts w:ascii="Times New Roman" w:hAnsi="Times New Roman"/>
                <w:i/>
                <w:sz w:val="24"/>
                <w:szCs w:val="24"/>
                <w:lang w:eastAsia="ru-RU"/>
              </w:rPr>
              <w:t>Самостоятельная работа</w:t>
            </w:r>
          </w:p>
        </w:tc>
        <w:tc>
          <w:tcPr>
            <w:tcW w:w="1843"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line="240" w:lineRule="auto"/>
              <w:jc w:val="center"/>
              <w:rPr>
                <w:rFonts w:ascii="Times New Roman" w:hAnsi="Times New Roman"/>
                <w:b/>
                <w:sz w:val="24"/>
                <w:szCs w:val="24"/>
                <w:lang w:eastAsia="ru-RU"/>
              </w:rPr>
            </w:pPr>
            <w:r>
              <w:rPr>
                <w:rFonts w:ascii="Times New Roman" w:hAnsi="Times New Roman"/>
                <w:iCs/>
                <w:sz w:val="24"/>
                <w:szCs w:val="24"/>
                <w:lang w:eastAsia="ru-RU"/>
              </w:rPr>
              <w:t>16</w:t>
            </w:r>
          </w:p>
        </w:tc>
      </w:tr>
      <w:tr w:rsidR="00365DF3" w:rsidTr="00365DF3">
        <w:tc>
          <w:tcPr>
            <w:tcW w:w="6799"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line="240" w:lineRule="auto"/>
              <w:rPr>
                <w:rFonts w:ascii="Times New Roman" w:hAnsi="Times New Roman"/>
                <w:b/>
                <w:sz w:val="24"/>
                <w:szCs w:val="24"/>
                <w:lang w:eastAsia="ru-RU"/>
              </w:rPr>
            </w:pPr>
            <w:r>
              <w:rPr>
                <w:rFonts w:ascii="Times New Roman" w:hAnsi="Times New Roman"/>
                <w:b/>
                <w:iCs/>
                <w:sz w:val="24"/>
                <w:szCs w:val="24"/>
                <w:lang w:eastAsia="ru-RU"/>
              </w:rPr>
              <w:t>Промежуточная аттестация(экзамен)</w:t>
            </w:r>
          </w:p>
        </w:tc>
        <w:tc>
          <w:tcPr>
            <w:tcW w:w="1843" w:type="dxa"/>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line="240" w:lineRule="auto"/>
              <w:jc w:val="center"/>
              <w:rPr>
                <w:rFonts w:ascii="Times New Roman" w:hAnsi="Times New Roman"/>
                <w:b/>
                <w:sz w:val="24"/>
                <w:szCs w:val="24"/>
                <w:lang w:eastAsia="ru-RU"/>
              </w:rPr>
            </w:pPr>
            <w:r>
              <w:rPr>
                <w:rFonts w:ascii="Times New Roman" w:hAnsi="Times New Roman"/>
                <w:b/>
                <w:sz w:val="24"/>
                <w:szCs w:val="24"/>
                <w:lang w:eastAsia="ru-RU"/>
              </w:rPr>
              <w:t>8</w:t>
            </w:r>
          </w:p>
        </w:tc>
      </w:tr>
    </w:tbl>
    <w:p w:rsidR="00365DF3" w:rsidRDefault="00365DF3" w:rsidP="00365DF3">
      <w:pPr>
        <w:suppressAutoHyphens/>
        <w:spacing w:after="0" w:line="240" w:lineRule="auto"/>
        <w:ind w:firstLine="709"/>
        <w:rPr>
          <w:rFonts w:ascii="Times New Roman" w:eastAsia="Times New Roman" w:hAnsi="Times New Roman" w:cs="Times New Roman"/>
          <w:b/>
          <w:sz w:val="24"/>
          <w:szCs w:val="24"/>
          <w:lang w:eastAsia="ru-RU"/>
        </w:rPr>
      </w:pPr>
    </w:p>
    <w:p w:rsidR="00365DF3" w:rsidRDefault="00365DF3" w:rsidP="00365DF3">
      <w:pPr>
        <w:suppressAutoHyphens/>
        <w:spacing w:after="0" w:line="240" w:lineRule="auto"/>
        <w:rPr>
          <w:rFonts w:ascii="Times New Roman" w:eastAsia="Times New Roman" w:hAnsi="Times New Roman" w:cs="Times New Roman"/>
          <w:b/>
          <w:sz w:val="24"/>
          <w:szCs w:val="24"/>
          <w:lang w:eastAsia="ru-RU"/>
        </w:rPr>
      </w:pPr>
    </w:p>
    <w:p w:rsidR="00365DF3" w:rsidRDefault="00365DF3" w:rsidP="00365DF3">
      <w:pPr>
        <w:spacing w:after="0" w:line="240" w:lineRule="auto"/>
        <w:rPr>
          <w:rFonts w:ascii="Times New Roman" w:eastAsia="Times New Roman" w:hAnsi="Times New Roman" w:cs="Times New Roman"/>
          <w:b/>
          <w:i/>
          <w:sz w:val="24"/>
          <w:szCs w:val="24"/>
          <w:lang w:eastAsia="ru-RU"/>
        </w:rPr>
        <w:sectPr w:rsidR="00365DF3">
          <w:pgSz w:w="11906" w:h="16838"/>
          <w:pgMar w:top="1134" w:right="851" w:bottom="992" w:left="1134" w:header="708" w:footer="708" w:gutter="0"/>
          <w:cols w:space="720"/>
        </w:sectPr>
      </w:pPr>
    </w:p>
    <w:p w:rsidR="00365DF3" w:rsidRDefault="00365DF3" w:rsidP="00365DF3">
      <w:pPr>
        <w:spacing w:after="0" w:line="240"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127"/>
        <w:gridCol w:w="1898"/>
        <w:gridCol w:w="2373"/>
      </w:tblGrid>
      <w:tr w:rsidR="00365DF3" w:rsidTr="00365DF3">
        <w:trPr>
          <w:trHeight w:val="20"/>
        </w:trPr>
        <w:tc>
          <w:tcPr>
            <w:tcW w:w="72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Наименование разделов и тем</w:t>
            </w:r>
          </w:p>
        </w:tc>
        <w:tc>
          <w:tcPr>
            <w:tcW w:w="2796"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p>
        </w:tc>
        <w:tc>
          <w:tcPr>
            <w:tcW w:w="820"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Коды компетенций </w:t>
            </w:r>
            <w:r>
              <w:rPr>
                <w:rFonts w:ascii="Times New Roman" w:eastAsia="Times New Roman" w:hAnsi="Times New Roman" w:cs="Times New Roman"/>
                <w:b/>
                <w:bCs/>
                <w:sz w:val="24"/>
                <w:szCs w:val="24"/>
                <w:lang w:eastAsia="ru-RU"/>
              </w:rPr>
              <w:br/>
              <w:t xml:space="preserve">и личностных результатов, формированию которых способствует элемент программы </w:t>
            </w:r>
          </w:p>
        </w:tc>
      </w:tr>
      <w:tr w:rsidR="00365DF3" w:rsidTr="00365DF3">
        <w:trPr>
          <w:trHeight w:val="371"/>
        </w:trPr>
        <w:tc>
          <w:tcPr>
            <w:tcW w:w="72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1</w:t>
            </w:r>
          </w:p>
        </w:tc>
        <w:tc>
          <w:tcPr>
            <w:tcW w:w="2796"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2</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
                <w:iCs/>
                <w:sz w:val="24"/>
                <w:szCs w:val="24"/>
                <w:lang w:eastAsia="ru-RU"/>
              </w:rPr>
              <w:t>3</w:t>
            </w:r>
          </w:p>
        </w:tc>
        <w:tc>
          <w:tcPr>
            <w:tcW w:w="820"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4</w:t>
            </w:r>
          </w:p>
        </w:tc>
      </w:tr>
      <w:tr w:rsidR="00365DF3" w:rsidTr="00365DF3">
        <w:trPr>
          <w:trHeight w:val="96"/>
        </w:trPr>
        <w:tc>
          <w:tcPr>
            <w:tcW w:w="3523" w:type="pct"/>
            <w:gridSpan w:val="2"/>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1. Общие сведения о туризме</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14</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pacing w:after="0" w:line="240" w:lineRule="auto"/>
              <w:jc w:val="center"/>
              <w:rPr>
                <w:rFonts w:ascii="Times New Roman" w:eastAsia="Times New Roman" w:hAnsi="Times New Roman" w:cs="Times New Roman"/>
                <w:b/>
                <w:bCs/>
                <w:i/>
                <w:iCs/>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1.1. Туризм. Профессии в туризме</w:t>
            </w:r>
          </w:p>
          <w:p w:rsidR="00365DF3" w:rsidRDefault="00365DF3">
            <w:pPr>
              <w:spacing w:after="0" w:line="240" w:lineRule="auto"/>
              <w:jc w:val="both"/>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Туризм: определение туризма и понятие турист.</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Профессии в туризме: обязанности, рабочий день на работе, навыки, необходимые для различных профессий в сфере туризма. Национальности и языки.</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Порядок слов в неме</w:t>
            </w:r>
            <w:r w:rsidR="00111313">
              <w:rPr>
                <w:rFonts w:ascii="Times New Roman" w:eastAsia="Times New Roman" w:hAnsi="Times New Roman" w:cs="Times New Roman"/>
                <w:bCs/>
                <w:sz w:val="24"/>
                <w:szCs w:val="24"/>
                <w:lang w:eastAsia="ru-RU"/>
              </w:rPr>
              <w:t>цком предложении</w:t>
            </w:r>
            <w:r>
              <w:rPr>
                <w:rFonts w:ascii="Times New Roman" w:eastAsia="Times New Roman" w:hAnsi="Times New Roman" w:cs="Times New Roman"/>
                <w:bCs/>
                <w:sz w:val="24"/>
                <w:szCs w:val="24"/>
                <w:lang w:eastAsia="ru-RU"/>
              </w:rPr>
              <w:t>; личные местоимения; настоящее неопределенное время и настоящее продолженное вр</w:t>
            </w:r>
            <w:r w:rsidR="00111313">
              <w:rPr>
                <w:rFonts w:ascii="Times New Roman" w:eastAsia="Times New Roman" w:hAnsi="Times New Roman" w:cs="Times New Roman"/>
                <w:bCs/>
                <w:sz w:val="24"/>
                <w:szCs w:val="24"/>
                <w:lang w:eastAsia="ru-RU"/>
              </w:rPr>
              <w:t>емя</w:t>
            </w:r>
            <w:r>
              <w:rPr>
                <w:rFonts w:ascii="Times New Roman" w:eastAsia="Times New Roman" w:hAnsi="Times New Roman" w:cs="Times New Roman"/>
                <w:bCs/>
                <w:sz w:val="24"/>
                <w:szCs w:val="24"/>
                <w:lang w:eastAsia="ru-RU"/>
              </w:rPr>
              <w:t>; наречия частотности.</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i/>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i/>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Интервью с работником сферы туризма: встреча, знакомство, профессии, приветствия, благодарности, прощание, формы обращения.</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i/>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Ролевая игра: Приветствие. Знакомство. Рассказ о будущей профессии.</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i/>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1.2. Стратегия туристического бизнеса</w:t>
            </w:r>
          </w:p>
          <w:p w:rsidR="00365DF3" w:rsidRDefault="00365DF3">
            <w:pPr>
              <w:spacing w:after="0" w:line="240" w:lineRule="auto"/>
              <w:rPr>
                <w:rFonts w:ascii="Times New Roman" w:eastAsia="Times New Roman" w:hAnsi="Times New Roman" w:cs="Times New Roman"/>
                <w:b/>
                <w:bCs/>
                <w:sz w:val="24"/>
                <w:szCs w:val="24"/>
                <w:lang w:eastAsia="ru-RU"/>
              </w:rPr>
            </w:pPr>
          </w:p>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11131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Стратегии туристического бизнеса: рынок туризма и его исследование, цели и задачи туристических компаний, конкуренты, направле</w:t>
            </w:r>
            <w:r w:rsidR="00111313">
              <w:rPr>
                <w:rFonts w:ascii="Times New Roman" w:eastAsia="Times New Roman" w:hAnsi="Times New Roman" w:cs="Times New Roman"/>
                <w:bCs/>
                <w:sz w:val="24"/>
                <w:szCs w:val="24"/>
                <w:lang w:eastAsia="ru-RU"/>
              </w:rPr>
              <w:t>ния туризма, реклама в туризме.</w:t>
            </w:r>
          </w:p>
          <w:p w:rsidR="00365DF3" w:rsidRDefault="0011131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В</w:t>
            </w:r>
            <w:r w:rsidR="00365DF3">
              <w:rPr>
                <w:rFonts w:ascii="Times New Roman" w:eastAsia="Times New Roman" w:hAnsi="Times New Roman" w:cs="Times New Roman"/>
                <w:bCs/>
                <w:sz w:val="24"/>
                <w:szCs w:val="24"/>
                <w:lang w:eastAsia="ru-RU"/>
              </w:rPr>
              <w:t>опросительные предложения; словообразование: суффиксы существительных, прилагательных, глаголов; приставки.</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i/>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i/>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Фразы согласия или несогласия.</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i/>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Написание рекламы туров, гостиниц, услуг. Образцы рекламных объявлений.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i/>
                <w:sz w:val="24"/>
                <w:szCs w:val="24"/>
                <w:lang w:eastAsia="ru-RU"/>
              </w:rPr>
            </w:pPr>
          </w:p>
        </w:tc>
      </w:tr>
      <w:tr w:rsidR="00365DF3" w:rsidTr="00365DF3">
        <w:trPr>
          <w:trHeight w:val="20"/>
        </w:trPr>
        <w:tc>
          <w:tcPr>
            <w:tcW w:w="3523" w:type="pct"/>
            <w:gridSpan w:val="2"/>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2. Организация путешествий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63</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pacing w:after="0" w:line="240" w:lineRule="auto"/>
              <w:rPr>
                <w:rFonts w:ascii="Times New Roman" w:eastAsia="Times New Roman" w:hAnsi="Times New Roman" w:cs="Times New Roman"/>
                <w:b/>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2.1. Виды путешествий</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Виды путешествий: в зависимости от времени года, продолжительности, целей и интересов.</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Модальные глаголы; причастие настоящего времени; союзы.</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 туристической поездки: по телефону и письменно, информация о путешествиях. Телефонные разговоры: как отвечать на телефонные звонки, правила ведения телефонных разговоров.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tabs>
                <w:tab w:val="left" w:pos="20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Факсы, электронные сообщения. Образцы сообщений. Письмо с информацией о путешествиях; письмо, подтверждение информации; заполнение бланка с информацией о путешествии.</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2.2. Путешествие по воздуху</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Путешествия по воздуху: описание аэропорта и его служб: регистрация, таможня, паспортный контроль, багаж; магазин </w:t>
            </w:r>
            <w:proofErr w:type="spellStart"/>
            <w:r>
              <w:rPr>
                <w:rFonts w:ascii="Times New Roman" w:eastAsia="Times New Roman" w:hAnsi="Times New Roman" w:cs="Times New Roman"/>
                <w:bCs/>
                <w:sz w:val="24"/>
                <w:szCs w:val="24"/>
                <w:lang w:eastAsia="ru-RU"/>
              </w:rPr>
              <w:t>duty-free</w:t>
            </w:r>
            <w:proofErr w:type="spellEnd"/>
            <w:r>
              <w:rPr>
                <w:rFonts w:ascii="Times New Roman" w:eastAsia="Times New Roman" w:hAnsi="Times New Roman" w:cs="Times New Roman"/>
                <w:bCs/>
                <w:sz w:val="24"/>
                <w:szCs w:val="24"/>
                <w:lang w:eastAsia="ru-RU"/>
              </w:rPr>
              <w:t xml:space="preserve">; правила </w:t>
            </w:r>
            <w:r>
              <w:rPr>
                <w:rFonts w:ascii="Times New Roman" w:eastAsia="Times New Roman" w:hAnsi="Times New Roman" w:cs="Times New Roman"/>
                <w:bCs/>
                <w:sz w:val="24"/>
                <w:szCs w:val="24"/>
                <w:lang w:eastAsia="ru-RU"/>
              </w:rPr>
              <w:lastRenderedPageBreak/>
              <w:t>безопасности в самолете; сокращения и символы, принятые в авиаперевозках; чтение авиабилета, монитора в аэропорту.</w:t>
            </w:r>
          </w:p>
          <w:p w:rsidR="00365DF3" w:rsidRDefault="0011131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r w:rsidR="00365DF3">
              <w:rPr>
                <w:rFonts w:ascii="Times New Roman" w:eastAsia="Times New Roman" w:hAnsi="Times New Roman" w:cs="Times New Roman"/>
                <w:bCs/>
                <w:sz w:val="24"/>
                <w:szCs w:val="24"/>
                <w:lang w:eastAsia="ru-RU"/>
              </w:rPr>
              <w:t>пециальные вопросы; отрицательные предложения; предлоги времени, места, направления; повелительное наклонение.</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lastRenderedPageBreak/>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Бронирование мест на самолет: расположение мест в самолете (у окна, у прохода, классы); время, дата, авиакомпании, рейсы.</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tabs>
                <w:tab w:val="left" w:pos="20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Меморандум или служебная записка, объявление. Образцы записок, объявлений.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Самостоятельная работа обучающихся </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Ролевая игра: Заказ авиабилета. Бронирование мест на самолет</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2.3. Путешествия наземными видами транспорта</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Путешествия наземными видами транспорта: поездка по железной дороге, расписание, проезд в автобусе, на автомобиле; цены и скидки на билеты; чтение описательного текста.</w:t>
            </w:r>
          </w:p>
          <w:p w:rsidR="00365DF3" w:rsidRDefault="00365DF3" w:rsidP="0011131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Числительные; будущ</w:t>
            </w:r>
            <w:r w:rsidR="00111313">
              <w:rPr>
                <w:rFonts w:ascii="Times New Roman" w:eastAsia="Times New Roman" w:hAnsi="Times New Roman" w:cs="Times New Roman"/>
                <w:bCs/>
                <w:sz w:val="24"/>
                <w:szCs w:val="24"/>
                <w:lang w:eastAsia="ru-RU"/>
              </w:rPr>
              <w:t>ее время</w:t>
            </w:r>
            <w:r>
              <w:rPr>
                <w:rFonts w:ascii="Times New Roman" w:eastAsia="Times New Roman" w:hAnsi="Times New Roman" w:cs="Times New Roman"/>
                <w:bCs/>
                <w:sz w:val="24"/>
                <w:szCs w:val="24"/>
                <w:lang w:eastAsia="ru-RU"/>
              </w:rPr>
              <w:t>; мода</w:t>
            </w:r>
            <w:r w:rsidR="00111313">
              <w:rPr>
                <w:rFonts w:ascii="Times New Roman" w:eastAsia="Times New Roman" w:hAnsi="Times New Roman" w:cs="Times New Roman"/>
                <w:bCs/>
                <w:sz w:val="24"/>
                <w:szCs w:val="24"/>
                <w:lang w:eastAsia="ru-RU"/>
              </w:rPr>
              <w:t xml:space="preserve">льные </w:t>
            </w:r>
            <w:proofErr w:type="gramStart"/>
            <w:r w:rsidR="00111313">
              <w:rPr>
                <w:rFonts w:ascii="Times New Roman" w:eastAsia="Times New Roman" w:hAnsi="Times New Roman" w:cs="Times New Roman"/>
                <w:bCs/>
                <w:sz w:val="24"/>
                <w:szCs w:val="24"/>
                <w:lang w:eastAsia="ru-RU"/>
              </w:rPr>
              <w:t>глаголы :глагол</w:t>
            </w:r>
            <w:proofErr w:type="gramEnd"/>
            <w:r>
              <w:rPr>
                <w:rFonts w:ascii="Times New Roman" w:eastAsia="Times New Roman" w:hAnsi="Times New Roman" w:cs="Times New Roman"/>
                <w:bCs/>
                <w:sz w:val="24"/>
                <w:szCs w:val="24"/>
                <w:lang w:eastAsia="ru-RU"/>
              </w:rPr>
              <w:t>/существи</w:t>
            </w:r>
            <w:r w:rsidR="00111313">
              <w:rPr>
                <w:rFonts w:ascii="Times New Roman" w:eastAsia="Times New Roman" w:hAnsi="Times New Roman" w:cs="Times New Roman"/>
                <w:bCs/>
                <w:sz w:val="24"/>
                <w:szCs w:val="24"/>
                <w:lang w:eastAsia="ru-RU"/>
              </w:rPr>
              <w:t xml:space="preserve">тельное; </w:t>
            </w:r>
            <w:r>
              <w:rPr>
                <w:rFonts w:ascii="Times New Roman" w:eastAsia="Times New Roman" w:hAnsi="Times New Roman" w:cs="Times New Roman"/>
                <w:bCs/>
                <w:sz w:val="24"/>
                <w:szCs w:val="24"/>
                <w:lang w:eastAsia="ru-RU"/>
              </w:rPr>
              <w:t>; предлоги времен</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Запрос информации о железнодорожном транспорте: расписание, время, даты, цены. Правила ведения телефонных разговоров: запрос информации и ответ на запрос.</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tabs>
                <w:tab w:val="left" w:pos="20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документов в соответствии со специальностью: рекламные буклеты, расписание, схемы железных дорог, билеты и т.п. Письмо – запрос/ответ на запрос информации, подтверждение информации о железнодорожном транспорте.</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2.4. Круизы</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Круизы: определение круиза; паромы, путешествие на лайнере, услуги и расположение помещений на лайнере/пароме.</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Вопросительные предложения разных типов. Работа с текстом. Перевод текста: «Достопримечательности </w:t>
            </w:r>
            <w:proofErr w:type="spellStart"/>
            <w:r>
              <w:rPr>
                <w:rFonts w:ascii="Times New Roman" w:eastAsia="Times New Roman" w:hAnsi="Times New Roman" w:cs="Times New Roman"/>
                <w:bCs/>
                <w:sz w:val="24"/>
                <w:szCs w:val="24"/>
                <w:lang w:eastAsia="ru-RU"/>
              </w:rPr>
              <w:t>немецкоговорящих</w:t>
            </w:r>
            <w:proofErr w:type="spellEnd"/>
            <w:r>
              <w:rPr>
                <w:rFonts w:ascii="Times New Roman" w:eastAsia="Times New Roman" w:hAnsi="Times New Roman" w:cs="Times New Roman"/>
                <w:bCs/>
                <w:sz w:val="24"/>
                <w:szCs w:val="24"/>
                <w:lang w:eastAsia="ru-RU"/>
              </w:rPr>
              <w:t xml:space="preserve"> стран»</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w:t>
            </w:r>
            <w:r>
              <w:rPr>
                <w:rFonts w:ascii="Times New Roman" w:eastAsia="Times New Roman" w:hAnsi="Times New Roman" w:cs="Times New Roman"/>
                <w:bCs/>
                <w:sz w:val="24"/>
                <w:szCs w:val="24"/>
                <w:lang w:eastAsia="ru-RU"/>
              </w:rPr>
              <w:tab/>
              <w:t>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Изменение планов, отмена брони.</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tabs>
                <w:tab w:val="left" w:pos="20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Письмо-подтверждение брони, отказ и изменение планов, объяснение причин; объяснение клиенту условий его отказа или изменений его планов.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2.5. Международные путешествия</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Международные путешествия: названия стран, национальностей, языков; климат и погода; местные достопримечательности и развлечения; всемирно известные достопримечательности; покупки, подарки, сувениры; условия въезда в страну; транспорт.</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Образование прилагательных; модальные глаголы долженствования; сов</w:t>
            </w:r>
            <w:r w:rsidR="00111313">
              <w:rPr>
                <w:rFonts w:ascii="Times New Roman" w:eastAsia="Times New Roman" w:hAnsi="Times New Roman" w:cs="Times New Roman"/>
                <w:bCs/>
                <w:sz w:val="24"/>
                <w:szCs w:val="24"/>
                <w:lang w:eastAsia="ru-RU"/>
              </w:rPr>
              <w:t>еты и предложения</w:t>
            </w:r>
            <w:r>
              <w:rPr>
                <w:rFonts w:ascii="Times New Roman" w:eastAsia="Times New Roman" w:hAnsi="Times New Roman" w:cs="Times New Roman"/>
                <w:bCs/>
                <w:sz w:val="24"/>
                <w:szCs w:val="24"/>
                <w:lang w:eastAsia="ru-RU"/>
              </w:rPr>
              <w:t>; артикли с географическими названиями и именами собственными; абстрактные понятия. Настоящее перфектное время о прошлом опыте.</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Презентация курорта; объяснение программы и маршрута путешествия.</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tabs>
                <w:tab w:val="left" w:pos="20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Информационное письмо по теме занятия; образцы документов в соответствии с темой (буклеты, рекламные объявления, видеоматериалы).</w:t>
            </w:r>
          </w:p>
          <w:p w:rsidR="00365DF3" w:rsidRDefault="00365DF3">
            <w:pPr>
              <w:tabs>
                <w:tab w:val="left" w:pos="20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Планирование и составление своего маршрута путешествия. Ведение путевого дневника.</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2.6. Пешеходные туры</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Пешеходные туры: походы в горы, по сельской местности; пейзаж, ландшафт. Правила безопасности в походе.</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Сравнение времен настоящего перфектного с прошедшим неопред</w:t>
            </w:r>
            <w:r w:rsidR="00111313">
              <w:rPr>
                <w:rFonts w:ascii="Times New Roman" w:eastAsia="Times New Roman" w:hAnsi="Times New Roman" w:cs="Times New Roman"/>
                <w:bCs/>
                <w:sz w:val="24"/>
                <w:szCs w:val="24"/>
                <w:lang w:eastAsia="ru-RU"/>
              </w:rPr>
              <w:t>еленным</w:t>
            </w:r>
            <w:r>
              <w:rPr>
                <w:rFonts w:ascii="Times New Roman" w:eastAsia="Times New Roman" w:hAnsi="Times New Roman" w:cs="Times New Roman"/>
                <w:bCs/>
                <w:sz w:val="24"/>
                <w:szCs w:val="24"/>
                <w:lang w:eastAsia="ru-RU"/>
              </w:rPr>
              <w:t>; наречия: образование.</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пешеходных маршрутов.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tabs>
                <w:tab w:val="left" w:pos="20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Графическое изображение маршрутов, работа с картой.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2.7. Экскурсии по городу. Туристические информационные центры</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Экскурсии по городу; туристические информационные центры: достопримечательности и исторические места (замки, монастыри, дворцы и др.); городской транспорт (метро, трамвай, автобус, такси); развлечения в городе (музеи и выставки, фестивали, спортивные мероприятия, парки и аттракционы). Описание процессов изготовления национальных напитков.</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Указательные местоимения; страдательный залог (настоящее и прошедшее время); артикли.</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Объяснение пути в городе; информация о городах и их достопримечательностях.</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tabs>
                <w:tab w:val="left" w:pos="20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Описание достопримечательностей. Схемы городов и транспортных маршрутов.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2.8. Маршруты путешествий</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Маршруты путешествий: программа отдыха, экотуризм; этикет в разных странах, что взять в путешествие. Проблемы во время путешествий.</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Неопределенна</w:t>
            </w:r>
            <w:r w:rsidR="00111313">
              <w:rPr>
                <w:rFonts w:ascii="Times New Roman" w:eastAsia="Times New Roman" w:hAnsi="Times New Roman" w:cs="Times New Roman"/>
                <w:bCs/>
                <w:sz w:val="24"/>
                <w:szCs w:val="24"/>
                <w:lang w:eastAsia="ru-RU"/>
              </w:rPr>
              <w:t>я форма глагола</w:t>
            </w:r>
            <w:r>
              <w:rPr>
                <w:rFonts w:ascii="Times New Roman" w:eastAsia="Times New Roman" w:hAnsi="Times New Roman" w:cs="Times New Roman"/>
                <w:bCs/>
                <w:sz w:val="24"/>
                <w:szCs w:val="24"/>
                <w:lang w:eastAsia="ru-RU"/>
              </w:rPr>
              <w:t xml:space="preserve"> и ее функции в предложении; предлоги</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Обсуждение маршрутов и программ с клиентами.</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tabs>
                <w:tab w:val="left" w:pos="20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маршрутов.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71"/>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2.9. Путешествие и безопасность</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1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Путешествия и безопасность: советы туристам, связанные со здоровьем, погодой и климатом, сохранностью вещей, покупками, едой и др.; службы и профессии, обеспечивающие безопасность туристов; страхование.</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Модальные глаголы – советы, разрешения, запреты.</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Советы и правила поведения в разных местах (в гостинице, на экскурсии и др.). Как улаживать жалобы и претензии клиентов.</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tabs>
                <w:tab w:val="left" w:pos="20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Письмо-извинение на жалобу клиента.</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c>
          <w:tcPr>
            <w:tcW w:w="3523" w:type="pct"/>
            <w:gridSpan w:val="2"/>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3. Гостиничное обслуживание</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28</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pacing w:after="0" w:line="240" w:lineRule="auto"/>
              <w:rPr>
                <w:rFonts w:ascii="Times New Roman" w:eastAsia="Times New Roman" w:hAnsi="Times New Roman" w:cs="Times New Roman"/>
                <w:b/>
                <w:i/>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3.1. Гостиницы и другие места проживания</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Содержание учебного материала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Гостиницы и другие места проживания: типы гостиниц и услуг, которые они предоставляют; цены и скидки; развитие гостиничного бизнеса.</w:t>
            </w:r>
          </w:p>
          <w:p w:rsidR="00365DF3" w:rsidRDefault="00B24118">
            <w:pPr>
              <w:spacing w:after="0" w:line="240" w:lineRule="auto"/>
              <w:jc w:val="both"/>
              <w:rPr>
                <w:rFonts w:ascii="Times New Roman" w:eastAsia="Times New Roman" w:hAnsi="Times New Roman" w:cs="Times New Roman"/>
                <w:bCs/>
                <w:sz w:val="24"/>
                <w:szCs w:val="24"/>
                <w:lang w:eastAsia="ru-RU"/>
              </w:rPr>
            </w:pPr>
            <w:r w:rsidRPr="00574B2B">
              <w:rPr>
                <w:rFonts w:ascii="Times New Roman" w:hAnsi="Times New Roman" w:cs="Times New Roman"/>
                <w:color w:val="000000"/>
                <w:sz w:val="24"/>
                <w:szCs w:val="24"/>
              </w:rPr>
              <w:t xml:space="preserve">использование глаголов </w:t>
            </w:r>
            <w:hyperlink r:id="rId6" w:history="1">
              <w:proofErr w:type="spellStart"/>
              <w:r w:rsidRPr="00574B2B">
                <w:rPr>
                  <w:rFonts w:ascii="Times New Roman" w:hAnsi="Times New Roman" w:cs="Times New Roman"/>
                  <w:color w:val="000000"/>
                  <w:sz w:val="24"/>
                  <w:szCs w:val="24"/>
                  <w:lang w:val="en-US"/>
                </w:rPr>
                <w:t>FuturI</w:t>
              </w:r>
              <w:proofErr w:type="spellEnd"/>
            </w:hyperlink>
            <w:r>
              <w:rPr>
                <w:rFonts w:ascii="Times New Roman" w:hAnsi="Times New Roman" w:cs="Times New Roman"/>
                <w:color w:val="000000"/>
                <w:sz w:val="24"/>
                <w:szCs w:val="24"/>
              </w:rPr>
              <w:t xml:space="preserve"> </w:t>
            </w:r>
            <w:r w:rsidRPr="00574B2B">
              <w:rPr>
                <w:rFonts w:ascii="Times New Roman" w:hAnsi="Times New Roman" w:cs="Times New Roman"/>
                <w:color w:val="000000"/>
                <w:sz w:val="24"/>
                <w:szCs w:val="24"/>
              </w:rPr>
              <w:t>и</w:t>
            </w:r>
            <w:r>
              <w:rPr>
                <w:rFonts w:ascii="Times New Roman" w:hAnsi="Times New Roman" w:cs="Times New Roman"/>
                <w:color w:val="000000"/>
                <w:sz w:val="24"/>
                <w:szCs w:val="24"/>
              </w:rPr>
              <w:t xml:space="preserve"> </w:t>
            </w:r>
            <w:hyperlink r:id="rId7" w:tooltip="Futur II (немецкий язык)" w:history="1">
              <w:proofErr w:type="spellStart"/>
              <w:r w:rsidRPr="00574B2B">
                <w:rPr>
                  <w:rFonts w:ascii="Times New Roman" w:hAnsi="Times New Roman" w:cs="Times New Roman"/>
                  <w:color w:val="000000"/>
                  <w:sz w:val="24"/>
                  <w:szCs w:val="24"/>
                  <w:lang w:val="en-US"/>
                </w:rPr>
                <w:t>FuturII</w:t>
              </w:r>
              <w:proofErr w:type="spellEnd"/>
            </w:hyperlink>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Деловые переговоры: посещение гостиницы представителем туристического агентства.</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Электронное сообщение: описание гостиницы и услуг. Образцы буклетов о гостиницах. Символы, обозначающие услуги в гостинице.</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3.2. Виды апартаментов</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Виды апартаментов: прием гостей, регистрация и размещение гостей; условия оплаты и условия проживания в гостинице.</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Видовременные формы глагола в немецком языке (обобщение пройденного материала).</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lastRenderedPageBreak/>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Фразы делового общения при встрече и размещении гостей в гостинице. Рассмотрение жалоб гостей в гостинице. Вызов экстренной помощи.</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Факсы, электронные сообщения о бронировании и подтверждении брони номера. Образцы сообщений.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3.3. Виды услуг в гостинице</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Pr="00B24118" w:rsidRDefault="00365DF3">
            <w:pPr>
              <w:spacing w:after="0" w:line="240" w:lineRule="auto"/>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Виды услуг в гостинице: деловой центр и его оборудование, конференции в гостинице, спортивн</w:t>
            </w:r>
            <w:r w:rsidR="00B24118">
              <w:rPr>
                <w:rFonts w:ascii="Times New Roman" w:eastAsia="Times New Roman" w:hAnsi="Times New Roman" w:cs="Times New Roman"/>
                <w:sz w:val="24"/>
                <w:szCs w:val="24"/>
                <w:shd w:val="clear" w:color="auto" w:fill="FFFFFF"/>
                <w:lang w:eastAsia="ru-RU"/>
              </w:rPr>
              <w:t>ые услуги; автомобиль напрокат.</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Факсимильное сообщение – информация о возможностях бизнес-центра. Факс-запрос на проведение конференции в гостинице.</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3.4. Питание</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Pr="00B24118"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Питание: виды ресторанов, кафе, баров; меню; национальные кухни; виды продуктов и их п</w:t>
            </w:r>
            <w:r w:rsidR="00B24118">
              <w:rPr>
                <w:rFonts w:ascii="Times New Roman" w:eastAsia="Times New Roman" w:hAnsi="Times New Roman" w:cs="Times New Roman"/>
                <w:bCs/>
                <w:sz w:val="24"/>
                <w:szCs w:val="24"/>
                <w:lang w:eastAsia="ru-RU"/>
              </w:rPr>
              <w:t>риготовление. Этикет за столом.</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 блюд. Объяснение, из чего состоит блюдо и/или как его приготовить. Жалобы в ресторане.</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c>
          <w:tcPr>
            <w:tcW w:w="3523" w:type="pct"/>
            <w:gridSpan w:val="2"/>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4. Развитие и организация туризма</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35</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pacing w:after="0" w:line="240" w:lineRule="auto"/>
              <w:rPr>
                <w:rFonts w:ascii="Times New Roman" w:eastAsia="Times New Roman" w:hAnsi="Times New Roman" w:cs="Times New Roman"/>
                <w:b/>
                <w:i/>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4.1. Работа туристических агентств</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Работа туристических агентств: работа туроператора, его обязанности. Продажа тур</w:t>
            </w:r>
            <w:r w:rsidR="00B24118">
              <w:rPr>
                <w:rFonts w:ascii="Times New Roman" w:eastAsia="Times New Roman" w:hAnsi="Times New Roman" w:cs="Times New Roman"/>
                <w:bCs/>
                <w:sz w:val="24"/>
                <w:szCs w:val="24"/>
                <w:lang w:eastAsia="ru-RU"/>
              </w:rPr>
              <w:t>ов по путевке турфирм</w:t>
            </w:r>
            <w:r>
              <w:rPr>
                <w:rFonts w:ascii="Times New Roman" w:eastAsia="Times New Roman" w:hAnsi="Times New Roman" w:cs="Times New Roman"/>
                <w:bCs/>
                <w:sz w:val="24"/>
                <w:szCs w:val="24"/>
                <w:lang w:eastAsia="ru-RU"/>
              </w:rPr>
              <w:t>. История создания и перспективы развития туристических агентств. Ознакомительные туры.</w:t>
            </w:r>
          </w:p>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Неличные формы глагола: инфинитив, причастие настоящего времени, причастие прошедшего времени и конструкции с ними; модальные глаголы предположения.</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Диалог – продажа путевки. Телефонный разговор – назначение встречи.</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4.2. Расчеты.</w:t>
            </w:r>
          </w:p>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Деньги</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Расчеты. Деньги: валюты разных стран и обмен валют; различные виды оплаты; кредитные карты; документы – счета, квитанции, накладные. Сроки оплаты.</w:t>
            </w:r>
          </w:p>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Прямая/косвенная речь; правило согласования времен.</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Телефонные разговоры и переговоры об условиях оплаты.</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4.3. Культура нашей страны</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Культура нашей страны: праздники, исторические памятники, традиции, театр. Соответствие русских и немецких названий и понятий, связанных с национальной культурой и историей в немецком языке.</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w:t>
            </w:r>
            <w:r>
              <w:rPr>
                <w:rFonts w:ascii="Times New Roman" w:eastAsia="Times New Roman" w:hAnsi="Times New Roman" w:cs="Times New Roman"/>
                <w:bCs/>
                <w:sz w:val="24"/>
                <w:szCs w:val="24"/>
                <w:lang w:eastAsia="ru-RU"/>
              </w:rPr>
              <w:tab/>
              <w:t>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Презентация России в устной форме.</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4.4. Источники в туристическом бизнесе</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Источники в туристическом бизнесе: указатели на улицах, в транспорте, в помещениях, расписания, программы, путеводители по городам/странам, буклеты, рекламные материалы документы и бланки в соответствии с профессией, карты, атласы, схемы, планы.</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w:t>
            </w:r>
            <w:r>
              <w:rPr>
                <w:rFonts w:ascii="Times New Roman" w:eastAsia="Times New Roman" w:hAnsi="Times New Roman" w:cs="Times New Roman"/>
                <w:bCs/>
                <w:sz w:val="24"/>
                <w:szCs w:val="24"/>
                <w:lang w:eastAsia="ru-RU"/>
              </w:rPr>
              <w:tab/>
              <w:t>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Заполнение документов в соответствии со специальностью.</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727"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4.5. Перспективы профессии.</w:t>
            </w: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Перспективы профессии: устройство на работу; умения и навыки, необходимые для работы, подготовка к собеседованию, содержание собеседования, правила поведения на собеседовании и написания резюме.</w:t>
            </w:r>
          </w:p>
        </w:tc>
        <w:tc>
          <w:tcPr>
            <w:tcW w:w="657" w:type="pct"/>
            <w:vMerge w:val="restar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820"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02-03</w:t>
            </w:r>
          </w:p>
          <w:p w:rsidR="00365DF3" w:rsidRDefault="00365DF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04-06</w:t>
            </w:r>
          </w:p>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ОК 09</w:t>
            </w: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w:t>
            </w:r>
            <w:r>
              <w:rPr>
                <w:rFonts w:ascii="Times New Roman" w:eastAsia="Times New Roman" w:hAnsi="Times New Roman" w:cs="Times New Roman"/>
                <w:bCs/>
                <w:sz w:val="24"/>
                <w:szCs w:val="24"/>
                <w:lang w:eastAsia="ru-RU"/>
              </w:rPr>
              <w:tab/>
              <w:t>предложений на профессиональные темы основные общеупотребительные глаголы (бытовая и профессиональная лексика);</w:t>
            </w:r>
          </w:p>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особенности произношения, правила чтения текстов профессиональной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Собеседование о приеме на работу.</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b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Самостоятельная работа обучающихся </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
                <w:sz w:val="24"/>
                <w:szCs w:val="24"/>
                <w:lang w:eastAsia="ru-RU"/>
              </w:rPr>
            </w:pPr>
          </w:p>
        </w:tc>
      </w:tr>
      <w:tr w:rsidR="00365DF3" w:rsidTr="00365DF3">
        <w:tc>
          <w:tcPr>
            <w:tcW w:w="3523" w:type="pct"/>
            <w:gridSpan w:val="2"/>
            <w:tcBorders>
              <w:top w:val="single" w:sz="4" w:space="0" w:color="auto"/>
              <w:left w:val="single" w:sz="4" w:space="0" w:color="auto"/>
              <w:bottom w:val="single" w:sz="4" w:space="0" w:color="auto"/>
              <w:right w:val="single" w:sz="4" w:space="0" w:color="auto"/>
            </w:tcBorders>
            <w:hideMark/>
          </w:tcPr>
          <w:p w:rsidR="00365DF3" w:rsidRDefault="00365DF3">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Промежуточная аттестация (экзамен)</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pacing w:after="0" w:line="240" w:lineRule="auto"/>
              <w:rPr>
                <w:rFonts w:ascii="Times New Roman" w:eastAsia="Times New Roman" w:hAnsi="Times New Roman" w:cs="Times New Roman"/>
                <w:b/>
                <w:i/>
                <w:sz w:val="24"/>
                <w:szCs w:val="24"/>
                <w:lang w:eastAsia="ru-RU"/>
              </w:rPr>
            </w:pPr>
          </w:p>
        </w:tc>
      </w:tr>
      <w:tr w:rsidR="00365DF3" w:rsidTr="00365DF3">
        <w:trPr>
          <w:trHeight w:val="20"/>
        </w:trPr>
        <w:tc>
          <w:tcPr>
            <w:tcW w:w="3523" w:type="pct"/>
            <w:gridSpan w:val="2"/>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Всего:</w:t>
            </w:r>
          </w:p>
        </w:tc>
        <w:tc>
          <w:tcPr>
            <w:tcW w:w="657" w:type="pct"/>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140</w:t>
            </w:r>
          </w:p>
        </w:tc>
        <w:tc>
          <w:tcPr>
            <w:tcW w:w="820" w:type="pct"/>
            <w:tcBorders>
              <w:top w:val="single" w:sz="4" w:space="0" w:color="auto"/>
              <w:left w:val="single" w:sz="4" w:space="0" w:color="auto"/>
              <w:bottom w:val="single" w:sz="4" w:space="0" w:color="auto"/>
              <w:right w:val="single" w:sz="4" w:space="0" w:color="auto"/>
            </w:tcBorders>
          </w:tcPr>
          <w:p w:rsidR="00365DF3" w:rsidRDefault="00365DF3">
            <w:pPr>
              <w:spacing w:after="0" w:line="240" w:lineRule="auto"/>
              <w:rPr>
                <w:rFonts w:ascii="Times New Roman" w:eastAsia="Times New Roman" w:hAnsi="Times New Roman" w:cs="Times New Roman"/>
                <w:b/>
                <w:bCs/>
                <w:i/>
                <w:sz w:val="24"/>
                <w:szCs w:val="24"/>
                <w:lang w:eastAsia="ru-RU"/>
              </w:rPr>
            </w:pPr>
          </w:p>
        </w:tc>
      </w:tr>
    </w:tbl>
    <w:p w:rsidR="00365DF3" w:rsidRDefault="00365DF3" w:rsidP="00365DF3">
      <w:pPr>
        <w:suppressAutoHyphens/>
        <w:spacing w:after="0" w:line="240" w:lineRule="auto"/>
        <w:jc w:val="both"/>
        <w:rPr>
          <w:rFonts w:ascii="Times New Roman" w:eastAsia="Times New Roman" w:hAnsi="Times New Roman" w:cs="Times New Roman"/>
          <w:bCs/>
          <w:i/>
          <w:sz w:val="24"/>
          <w:szCs w:val="24"/>
          <w:lang w:eastAsia="ru-RU"/>
        </w:rPr>
      </w:pPr>
    </w:p>
    <w:p w:rsidR="00365DF3" w:rsidRDefault="00365DF3" w:rsidP="00365DF3">
      <w:pPr>
        <w:spacing w:after="0" w:line="240" w:lineRule="auto"/>
        <w:rPr>
          <w:rFonts w:ascii="Times New Roman" w:eastAsia="Times New Roman" w:hAnsi="Times New Roman" w:cs="Times New Roman"/>
          <w:i/>
          <w:sz w:val="24"/>
          <w:szCs w:val="24"/>
          <w:lang w:val="x-none" w:eastAsia="x-none"/>
        </w:rPr>
        <w:sectPr w:rsidR="00365DF3">
          <w:pgSz w:w="16840" w:h="11907" w:orient="landscape"/>
          <w:pgMar w:top="1134" w:right="851" w:bottom="992" w:left="1418" w:header="709" w:footer="709" w:gutter="0"/>
          <w:cols w:space="720"/>
        </w:sectPr>
      </w:pPr>
    </w:p>
    <w:p w:rsidR="00365DF3" w:rsidRDefault="00365DF3" w:rsidP="00365DF3">
      <w:pPr>
        <w:pStyle w:val="afc"/>
        <w:numPr>
          <w:ilvl w:val="0"/>
          <w:numId w:val="5"/>
        </w:numPr>
        <w:spacing w:after="0"/>
        <w:jc w:val="center"/>
        <w:rPr>
          <w:b/>
          <w:bCs/>
          <w:lang w:eastAsia="ru-RU"/>
        </w:rPr>
      </w:pPr>
      <w:r>
        <w:rPr>
          <w:b/>
          <w:bCs/>
          <w:lang w:eastAsia="ru-RU"/>
        </w:rPr>
        <w:lastRenderedPageBreak/>
        <w:t>УСЛОВИЯ РЕАЛИЗАЦИИ УЧЕБНОЙ ДИСЦИПЛИНЫ</w:t>
      </w:r>
    </w:p>
    <w:p w:rsidR="00365DF3" w:rsidRDefault="00365DF3" w:rsidP="00365DF3">
      <w:pPr>
        <w:pStyle w:val="afc"/>
        <w:spacing w:after="0"/>
        <w:ind w:left="720"/>
        <w:rPr>
          <w:b/>
          <w:bCs/>
          <w:lang w:eastAsia="ru-RU"/>
        </w:rPr>
      </w:pPr>
    </w:p>
    <w:p w:rsidR="00365DF3" w:rsidRDefault="00365DF3" w:rsidP="00365DF3">
      <w:pPr>
        <w:suppressAutoHyphens/>
        <w:spacing w:after="0" w:line="240" w:lineRule="auto"/>
        <w:ind w:left="-567"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3.1. Для реализации программы учебной дисциплины должны быть предусмотрены следующие специальные помещения:</w:t>
      </w:r>
    </w:p>
    <w:p w:rsidR="00365DF3" w:rsidRDefault="00365DF3" w:rsidP="00365DF3">
      <w:pPr>
        <w:suppressAutoHyphens/>
        <w:autoSpaceDE w:val="0"/>
        <w:autoSpaceDN w:val="0"/>
        <w:adjustRightInd w:val="0"/>
        <w:spacing w:after="0" w:line="240" w:lineRule="auto"/>
        <w:ind w:left="-567"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lang w:eastAsia="ru-RU"/>
        </w:rPr>
        <w:t>Кабинет «Социально-гуманитарных дисциплин»</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lang w:eastAsia="ru-RU"/>
        </w:rPr>
        <w:t xml:space="preserve">оснащенные </w:t>
      </w:r>
      <w:r>
        <w:rPr>
          <w:rFonts w:ascii="Times New Roman" w:eastAsia="Times New Roman" w:hAnsi="Times New Roman" w:cs="Times New Roman"/>
          <w:bCs/>
          <w:iCs/>
          <w:sz w:val="24"/>
          <w:szCs w:val="24"/>
          <w:lang w:eastAsia="ru-RU"/>
        </w:rPr>
        <w:t>в соответствии с п. 6.1.2.1 образовательной программы по специальности.</w:t>
      </w:r>
    </w:p>
    <w:p w:rsidR="00365DF3" w:rsidRDefault="00365DF3" w:rsidP="00365DF3">
      <w:pPr>
        <w:suppressAutoHyphens/>
        <w:autoSpaceDE w:val="0"/>
        <w:autoSpaceDN w:val="0"/>
        <w:adjustRightInd w:val="0"/>
        <w:spacing w:after="0" w:line="240" w:lineRule="auto"/>
        <w:ind w:left="-567" w:firstLine="709"/>
        <w:jc w:val="both"/>
        <w:rPr>
          <w:rFonts w:ascii="Times New Roman" w:eastAsia="Times New Roman" w:hAnsi="Times New Roman" w:cs="Times New Roman"/>
          <w:bCs/>
          <w:sz w:val="24"/>
          <w:szCs w:val="24"/>
          <w:lang w:eastAsia="ru-RU"/>
        </w:rPr>
      </w:pPr>
    </w:p>
    <w:p w:rsidR="00365DF3" w:rsidRDefault="00365DF3" w:rsidP="00365DF3">
      <w:pPr>
        <w:suppressAutoHyphens/>
        <w:spacing w:after="0" w:line="240" w:lineRule="auto"/>
        <w:ind w:left="-567"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3.2. Информационное обеспечение реализации программы</w:t>
      </w:r>
    </w:p>
    <w:p w:rsidR="00365DF3" w:rsidRDefault="00365DF3" w:rsidP="00365DF3">
      <w:pPr>
        <w:suppressAutoHyphens/>
        <w:spacing w:after="0" w:line="240" w:lineRule="auto"/>
        <w:ind w:left="-567" w:firstLine="709"/>
        <w:jc w:val="both"/>
        <w:rPr>
          <w:rFonts w:ascii="Times New Roman" w:eastAsia="Times New Roman" w:hAnsi="Times New Roman" w:cs="Times New Roman"/>
          <w:sz w:val="24"/>
          <w:szCs w:val="24"/>
          <w:lang w:eastAsia="ru-RU"/>
        </w:rPr>
      </w:pPr>
    </w:p>
    <w:p w:rsidR="00365DF3" w:rsidRDefault="00365DF3" w:rsidP="00365DF3">
      <w:pPr>
        <w:spacing w:after="0" w:line="240" w:lineRule="auto"/>
        <w:jc w:val="center"/>
        <w:rPr>
          <w:rFonts w:ascii="Times New Roman" w:eastAsia="Times New Roman" w:hAnsi="Times New Roman" w:cs="Times New Roman"/>
          <w:b/>
          <w:sz w:val="24"/>
          <w:szCs w:val="24"/>
          <w:lang w:eastAsia="ru-RU"/>
        </w:rPr>
      </w:pPr>
    </w:p>
    <w:p w:rsidR="00365DF3" w:rsidRPr="00111313" w:rsidRDefault="00365DF3" w:rsidP="00365DF3">
      <w:pPr>
        <w:shd w:val="clear" w:color="auto" w:fill="FFFFFF"/>
        <w:spacing w:after="0" w:line="240" w:lineRule="auto"/>
        <w:ind w:right="48"/>
        <w:rPr>
          <w:rFonts w:ascii="Times New Roman" w:eastAsia="Times New Roman" w:hAnsi="Times New Roman" w:cs="Times New Roman"/>
          <w:color w:val="181818"/>
          <w:sz w:val="20"/>
          <w:szCs w:val="21"/>
          <w:lang w:eastAsia="ru-RU"/>
        </w:rPr>
      </w:pPr>
      <w:r w:rsidRPr="00111313">
        <w:rPr>
          <w:rFonts w:ascii="Times New Roman" w:eastAsia="Times New Roman" w:hAnsi="Times New Roman" w:cs="Times New Roman"/>
          <w:b/>
          <w:bCs/>
          <w:color w:val="000000"/>
          <w:spacing w:val="-1"/>
          <w:sz w:val="24"/>
          <w:szCs w:val="26"/>
          <w:lang w:eastAsia="ru-RU"/>
        </w:rPr>
        <w:t>3.2.1 Печатные издания</w:t>
      </w:r>
    </w:p>
    <w:p w:rsidR="00365DF3" w:rsidRPr="00111313" w:rsidRDefault="00365DF3" w:rsidP="00365DF3">
      <w:pPr>
        <w:shd w:val="clear" w:color="auto" w:fill="FFFFFF"/>
        <w:spacing w:after="0" w:line="240" w:lineRule="auto"/>
        <w:ind w:left="360" w:right="48"/>
        <w:rPr>
          <w:rFonts w:ascii="Times New Roman" w:eastAsia="Times New Roman" w:hAnsi="Times New Roman" w:cs="Times New Roman"/>
          <w:color w:val="181818"/>
          <w:sz w:val="20"/>
          <w:szCs w:val="21"/>
          <w:lang w:eastAsia="ru-RU"/>
        </w:rPr>
      </w:pPr>
      <w:r w:rsidRPr="00111313">
        <w:rPr>
          <w:rFonts w:ascii="Times New Roman" w:eastAsia="Times New Roman" w:hAnsi="Times New Roman" w:cs="Times New Roman"/>
          <w:color w:val="000000"/>
          <w:spacing w:val="-1"/>
          <w:sz w:val="24"/>
          <w:szCs w:val="26"/>
          <w:lang w:eastAsia="ru-RU"/>
        </w:rPr>
        <w:t>1.</w:t>
      </w:r>
      <w:r w:rsidRPr="00111313">
        <w:rPr>
          <w:rFonts w:ascii="Times New Roman" w:eastAsia="Times New Roman" w:hAnsi="Times New Roman" w:cs="Times New Roman"/>
          <w:color w:val="000000"/>
          <w:spacing w:val="-1"/>
          <w:sz w:val="12"/>
          <w:szCs w:val="14"/>
          <w:lang w:eastAsia="ru-RU"/>
        </w:rPr>
        <w:t>      </w:t>
      </w:r>
      <w:r w:rsidRPr="00111313">
        <w:rPr>
          <w:rFonts w:ascii="Times New Roman" w:eastAsia="Times New Roman" w:hAnsi="Times New Roman" w:cs="Times New Roman"/>
          <w:color w:val="000000"/>
          <w:spacing w:val="-1"/>
          <w:sz w:val="24"/>
          <w:szCs w:val="26"/>
          <w:lang w:eastAsia="ru-RU"/>
        </w:rPr>
        <w:t xml:space="preserve">Басова Н. </w:t>
      </w:r>
      <w:proofErr w:type="gramStart"/>
      <w:r w:rsidRPr="00111313">
        <w:rPr>
          <w:rFonts w:ascii="Times New Roman" w:eastAsia="Times New Roman" w:hAnsi="Times New Roman" w:cs="Times New Roman"/>
          <w:color w:val="000000"/>
          <w:spacing w:val="-1"/>
          <w:sz w:val="24"/>
          <w:szCs w:val="26"/>
          <w:lang w:eastAsia="ru-RU"/>
        </w:rPr>
        <w:t>В ,</w:t>
      </w:r>
      <w:proofErr w:type="gramEnd"/>
      <w:r w:rsidRPr="00111313">
        <w:rPr>
          <w:rFonts w:ascii="Times New Roman" w:eastAsia="Times New Roman" w:hAnsi="Times New Roman" w:cs="Times New Roman"/>
          <w:color w:val="000000"/>
          <w:spacing w:val="-1"/>
          <w:sz w:val="24"/>
          <w:szCs w:val="26"/>
          <w:lang w:eastAsia="ru-RU"/>
        </w:rPr>
        <w:t xml:space="preserve"> Коноплёва Т. Г   Немецкий язык для колледжей. - Ростов н/Д.: Феникс, 2018.- 370 с.</w:t>
      </w:r>
    </w:p>
    <w:p w:rsidR="00365DF3" w:rsidRPr="00111313" w:rsidRDefault="00365DF3" w:rsidP="00365DF3">
      <w:pPr>
        <w:shd w:val="clear" w:color="auto" w:fill="FFFFFF"/>
        <w:spacing w:after="0" w:line="240" w:lineRule="auto"/>
        <w:ind w:left="360" w:right="48"/>
        <w:rPr>
          <w:rFonts w:ascii="Times New Roman" w:eastAsia="Times New Roman" w:hAnsi="Times New Roman" w:cs="Times New Roman"/>
          <w:color w:val="181818"/>
          <w:sz w:val="20"/>
          <w:szCs w:val="21"/>
          <w:lang w:eastAsia="ru-RU"/>
        </w:rPr>
      </w:pPr>
      <w:r w:rsidRPr="00111313">
        <w:rPr>
          <w:rFonts w:ascii="Times New Roman" w:eastAsia="Times New Roman" w:hAnsi="Times New Roman" w:cs="Times New Roman"/>
          <w:color w:val="000000"/>
          <w:spacing w:val="-1"/>
          <w:sz w:val="24"/>
          <w:szCs w:val="26"/>
          <w:lang w:eastAsia="ru-RU"/>
        </w:rPr>
        <w:t>2.</w:t>
      </w:r>
      <w:r w:rsidRPr="00111313">
        <w:rPr>
          <w:rFonts w:ascii="Times New Roman" w:eastAsia="Times New Roman" w:hAnsi="Times New Roman" w:cs="Times New Roman"/>
          <w:color w:val="000000"/>
          <w:spacing w:val="-1"/>
          <w:sz w:val="12"/>
          <w:szCs w:val="14"/>
          <w:lang w:eastAsia="ru-RU"/>
        </w:rPr>
        <w:t>      </w:t>
      </w:r>
      <w:r w:rsidRPr="00111313">
        <w:rPr>
          <w:rFonts w:ascii="Times New Roman" w:eastAsia="Times New Roman" w:hAnsi="Times New Roman" w:cs="Times New Roman"/>
          <w:color w:val="000000"/>
          <w:spacing w:val="-1"/>
          <w:sz w:val="24"/>
          <w:szCs w:val="26"/>
          <w:lang w:eastAsia="ru-RU"/>
        </w:rPr>
        <w:t xml:space="preserve">Басова </w:t>
      </w:r>
      <w:proofErr w:type="gramStart"/>
      <w:r w:rsidRPr="00111313">
        <w:rPr>
          <w:rFonts w:ascii="Times New Roman" w:eastAsia="Times New Roman" w:hAnsi="Times New Roman" w:cs="Times New Roman"/>
          <w:color w:val="000000"/>
          <w:spacing w:val="-1"/>
          <w:sz w:val="24"/>
          <w:szCs w:val="26"/>
          <w:lang w:eastAsia="ru-RU"/>
        </w:rPr>
        <w:t>Н.В. ,</w:t>
      </w:r>
      <w:proofErr w:type="gramEnd"/>
      <w:r w:rsidRPr="00111313">
        <w:rPr>
          <w:rFonts w:ascii="Times New Roman" w:eastAsia="Times New Roman" w:hAnsi="Times New Roman" w:cs="Times New Roman"/>
          <w:color w:val="000000"/>
          <w:spacing w:val="-1"/>
          <w:sz w:val="24"/>
          <w:szCs w:val="26"/>
          <w:lang w:eastAsia="ru-RU"/>
        </w:rPr>
        <w:t xml:space="preserve"> </w:t>
      </w:r>
      <w:proofErr w:type="spellStart"/>
      <w:r w:rsidRPr="00111313">
        <w:rPr>
          <w:rFonts w:ascii="Times New Roman" w:eastAsia="Times New Roman" w:hAnsi="Times New Roman" w:cs="Times New Roman"/>
          <w:color w:val="000000"/>
          <w:spacing w:val="-1"/>
          <w:sz w:val="24"/>
          <w:szCs w:val="26"/>
          <w:lang w:eastAsia="ru-RU"/>
        </w:rPr>
        <w:t>Ватлина</w:t>
      </w:r>
      <w:proofErr w:type="spellEnd"/>
      <w:r w:rsidRPr="00111313">
        <w:rPr>
          <w:rFonts w:ascii="Times New Roman" w:eastAsia="Times New Roman" w:hAnsi="Times New Roman" w:cs="Times New Roman"/>
          <w:color w:val="000000"/>
          <w:spacing w:val="-1"/>
          <w:sz w:val="24"/>
          <w:szCs w:val="26"/>
          <w:lang w:eastAsia="ru-RU"/>
        </w:rPr>
        <w:t xml:space="preserve"> Л.И.  Немецкий язык для технических вузов. - Ростов н/Д.: Феникс, 2018.- 512 с.</w:t>
      </w:r>
    </w:p>
    <w:p w:rsidR="00365DF3" w:rsidRPr="00111313" w:rsidRDefault="00365DF3" w:rsidP="00365DF3">
      <w:pPr>
        <w:shd w:val="clear" w:color="auto" w:fill="FFFFFF"/>
        <w:spacing w:after="200" w:line="240" w:lineRule="auto"/>
        <w:rPr>
          <w:rFonts w:ascii="Times New Roman" w:eastAsia="Times New Roman" w:hAnsi="Times New Roman" w:cs="Times New Roman"/>
          <w:color w:val="181818"/>
          <w:sz w:val="20"/>
          <w:szCs w:val="21"/>
          <w:lang w:eastAsia="ru-RU"/>
        </w:rPr>
      </w:pPr>
      <w:r w:rsidRPr="00111313">
        <w:rPr>
          <w:rFonts w:ascii="Times New Roman" w:eastAsia="Times New Roman" w:hAnsi="Times New Roman" w:cs="Times New Roman"/>
          <w:color w:val="181818"/>
          <w:sz w:val="24"/>
          <w:szCs w:val="26"/>
          <w:lang w:eastAsia="ru-RU"/>
        </w:rPr>
        <w:t xml:space="preserve">3. Овчинникова А.В., Овчинников А.Ф.  «500 упражнений по грамматике немецкого </w:t>
      </w:r>
      <w:proofErr w:type="gramStart"/>
      <w:r w:rsidRPr="00111313">
        <w:rPr>
          <w:rFonts w:ascii="Times New Roman" w:eastAsia="Times New Roman" w:hAnsi="Times New Roman" w:cs="Times New Roman"/>
          <w:color w:val="181818"/>
          <w:sz w:val="24"/>
          <w:szCs w:val="26"/>
          <w:lang w:eastAsia="ru-RU"/>
        </w:rPr>
        <w:t>языка»(</w:t>
      </w:r>
      <w:proofErr w:type="gramEnd"/>
      <w:r w:rsidRPr="00111313">
        <w:rPr>
          <w:rFonts w:ascii="Times New Roman" w:eastAsia="Times New Roman" w:hAnsi="Times New Roman" w:cs="Times New Roman"/>
          <w:color w:val="181818"/>
          <w:sz w:val="24"/>
          <w:szCs w:val="26"/>
          <w:lang w:eastAsia="ru-RU"/>
        </w:rPr>
        <w:t xml:space="preserve"> с грамматическим справочником). Издание 15-</w:t>
      </w:r>
      <w:proofErr w:type="gramStart"/>
      <w:r w:rsidRPr="00111313">
        <w:rPr>
          <w:rFonts w:ascii="Times New Roman" w:eastAsia="Times New Roman" w:hAnsi="Times New Roman" w:cs="Times New Roman"/>
          <w:color w:val="181818"/>
          <w:sz w:val="24"/>
          <w:szCs w:val="26"/>
          <w:lang w:eastAsia="ru-RU"/>
        </w:rPr>
        <w:t>е ,</w:t>
      </w:r>
      <w:proofErr w:type="gramEnd"/>
      <w:r w:rsidRPr="00111313">
        <w:rPr>
          <w:rFonts w:ascii="Times New Roman" w:eastAsia="Times New Roman" w:hAnsi="Times New Roman" w:cs="Times New Roman"/>
          <w:color w:val="181818"/>
          <w:sz w:val="24"/>
          <w:szCs w:val="26"/>
          <w:lang w:eastAsia="ru-RU"/>
        </w:rPr>
        <w:t xml:space="preserve"> исправленное. Москва: «Иностранный язык</w:t>
      </w:r>
      <w:proofErr w:type="gramStart"/>
      <w:r w:rsidRPr="00111313">
        <w:rPr>
          <w:rFonts w:ascii="Times New Roman" w:eastAsia="Times New Roman" w:hAnsi="Times New Roman" w:cs="Times New Roman"/>
          <w:color w:val="181818"/>
          <w:sz w:val="24"/>
          <w:szCs w:val="26"/>
          <w:lang w:eastAsia="ru-RU"/>
        </w:rPr>
        <w:t>» ,</w:t>
      </w:r>
      <w:proofErr w:type="gramEnd"/>
      <w:r w:rsidRPr="00111313">
        <w:rPr>
          <w:rFonts w:ascii="Times New Roman" w:eastAsia="Times New Roman" w:hAnsi="Times New Roman" w:cs="Times New Roman"/>
          <w:color w:val="181818"/>
          <w:sz w:val="24"/>
          <w:szCs w:val="26"/>
          <w:lang w:eastAsia="ru-RU"/>
        </w:rPr>
        <w:t xml:space="preserve"> 2016.-306 с.</w:t>
      </w:r>
    </w:p>
    <w:p w:rsidR="00365DF3" w:rsidRPr="00111313" w:rsidRDefault="00365DF3" w:rsidP="00365DF3">
      <w:pPr>
        <w:shd w:val="clear" w:color="auto" w:fill="FFFFFF"/>
        <w:spacing w:after="0" w:line="240" w:lineRule="auto"/>
        <w:ind w:right="48"/>
        <w:rPr>
          <w:rFonts w:ascii="Times New Roman" w:eastAsia="Times New Roman" w:hAnsi="Times New Roman" w:cs="Times New Roman"/>
          <w:color w:val="181818"/>
          <w:sz w:val="20"/>
          <w:szCs w:val="21"/>
          <w:lang w:eastAsia="ru-RU"/>
        </w:rPr>
      </w:pPr>
      <w:r w:rsidRPr="00111313">
        <w:rPr>
          <w:rFonts w:ascii="Times New Roman" w:eastAsia="Times New Roman" w:hAnsi="Times New Roman" w:cs="Times New Roman"/>
          <w:color w:val="000000"/>
          <w:spacing w:val="-1"/>
          <w:sz w:val="24"/>
          <w:szCs w:val="26"/>
          <w:lang w:eastAsia="ru-RU"/>
        </w:rPr>
        <w:t> </w:t>
      </w:r>
    </w:p>
    <w:p w:rsidR="00365DF3" w:rsidRPr="00111313" w:rsidRDefault="00111313" w:rsidP="00365DF3">
      <w:pPr>
        <w:shd w:val="clear" w:color="auto" w:fill="FFFFFF"/>
        <w:spacing w:after="0" w:line="240" w:lineRule="auto"/>
        <w:ind w:right="48"/>
        <w:rPr>
          <w:rFonts w:ascii="Times New Roman" w:eastAsia="Times New Roman" w:hAnsi="Times New Roman" w:cs="Times New Roman"/>
          <w:color w:val="181818"/>
          <w:sz w:val="20"/>
          <w:szCs w:val="21"/>
          <w:lang w:eastAsia="ru-RU"/>
        </w:rPr>
      </w:pPr>
      <w:r w:rsidRPr="00111313">
        <w:rPr>
          <w:rFonts w:ascii="Times New Roman" w:eastAsia="Times New Roman" w:hAnsi="Times New Roman" w:cs="Times New Roman"/>
          <w:b/>
          <w:bCs/>
          <w:color w:val="000000"/>
          <w:spacing w:val="-1"/>
          <w:sz w:val="24"/>
          <w:szCs w:val="26"/>
          <w:lang w:eastAsia="ru-RU"/>
        </w:rPr>
        <w:t xml:space="preserve">3.2.2 </w:t>
      </w:r>
      <w:r w:rsidR="00365DF3" w:rsidRPr="00111313">
        <w:rPr>
          <w:rFonts w:ascii="Times New Roman" w:eastAsia="Times New Roman" w:hAnsi="Times New Roman" w:cs="Times New Roman"/>
          <w:b/>
          <w:bCs/>
          <w:color w:val="000000"/>
          <w:spacing w:val="-1"/>
          <w:sz w:val="24"/>
          <w:szCs w:val="26"/>
          <w:lang w:eastAsia="ru-RU"/>
        </w:rPr>
        <w:t>Электронные издания (электронные ресурсы):</w:t>
      </w:r>
    </w:p>
    <w:p w:rsidR="00365DF3" w:rsidRPr="00111313" w:rsidRDefault="00365DF3" w:rsidP="00365DF3">
      <w:pPr>
        <w:shd w:val="clear" w:color="auto" w:fill="FFFFFF"/>
        <w:spacing w:after="0" w:line="240" w:lineRule="auto"/>
        <w:rPr>
          <w:rFonts w:ascii="Times New Roman" w:eastAsia="Times New Roman" w:hAnsi="Times New Roman" w:cs="Times New Roman"/>
          <w:color w:val="181818"/>
          <w:sz w:val="20"/>
          <w:szCs w:val="21"/>
          <w:lang w:eastAsia="ru-RU"/>
        </w:rPr>
      </w:pPr>
      <w:r w:rsidRPr="00111313">
        <w:rPr>
          <w:rFonts w:ascii="Times New Roman" w:eastAsia="Times New Roman" w:hAnsi="Times New Roman" w:cs="Times New Roman"/>
          <w:color w:val="000000"/>
          <w:sz w:val="24"/>
          <w:szCs w:val="26"/>
          <w:lang w:eastAsia="ru-RU"/>
        </w:rPr>
        <w:t>1.Алексеева Н.П. Немецкий язык: учебное пособие / Н. П. Алексеева. - 2-е изд., стер. — Москва: ФЛИНТА, 2019. - 184 с. - ISBN 978-5-9765-1496-6. - Текст: электронный. - URL: </w:t>
      </w:r>
      <w:hyperlink r:id="rId8" w:tgtFrame="_blank" w:history="1">
        <w:r w:rsidRPr="00111313">
          <w:rPr>
            <w:rFonts w:ascii="Times New Roman" w:eastAsia="Times New Roman" w:hAnsi="Times New Roman" w:cs="Times New Roman"/>
            <w:color w:val="000000"/>
            <w:sz w:val="24"/>
            <w:szCs w:val="26"/>
            <w:lang w:eastAsia="ru-RU"/>
          </w:rPr>
          <w:t>http://znanium.com/catalog/product/1066025</w:t>
        </w:r>
      </w:hyperlink>
    </w:p>
    <w:p w:rsidR="00365DF3" w:rsidRPr="00111313" w:rsidRDefault="00365DF3" w:rsidP="00365DF3">
      <w:pPr>
        <w:shd w:val="clear" w:color="auto" w:fill="FFFFFF"/>
        <w:spacing w:after="0" w:line="240" w:lineRule="auto"/>
        <w:rPr>
          <w:rFonts w:ascii="Times New Roman" w:eastAsia="Times New Roman" w:hAnsi="Times New Roman" w:cs="Times New Roman"/>
          <w:color w:val="181818"/>
          <w:sz w:val="20"/>
          <w:szCs w:val="21"/>
          <w:lang w:eastAsia="ru-RU"/>
        </w:rPr>
      </w:pPr>
      <w:r w:rsidRPr="00111313">
        <w:rPr>
          <w:rFonts w:ascii="Times New Roman" w:eastAsia="Times New Roman" w:hAnsi="Times New Roman" w:cs="Times New Roman"/>
          <w:color w:val="000000"/>
          <w:sz w:val="24"/>
          <w:szCs w:val="26"/>
          <w:lang w:eastAsia="ru-RU"/>
        </w:rPr>
        <w:t xml:space="preserve">2.Васильева М.М. Практическая грамматика немецкого языка: Учебное пособие / Васильева М. М., Васильева М. А., 14-е изд., </w:t>
      </w:r>
      <w:proofErr w:type="spellStart"/>
      <w:r w:rsidRPr="00111313">
        <w:rPr>
          <w:rFonts w:ascii="Times New Roman" w:eastAsia="Times New Roman" w:hAnsi="Times New Roman" w:cs="Times New Roman"/>
          <w:color w:val="000000"/>
          <w:sz w:val="24"/>
          <w:szCs w:val="26"/>
          <w:lang w:eastAsia="ru-RU"/>
        </w:rPr>
        <w:t>перераб</w:t>
      </w:r>
      <w:proofErr w:type="spellEnd"/>
      <w:proofErr w:type="gramStart"/>
      <w:r w:rsidRPr="00111313">
        <w:rPr>
          <w:rFonts w:ascii="Times New Roman" w:eastAsia="Times New Roman" w:hAnsi="Times New Roman" w:cs="Times New Roman"/>
          <w:color w:val="000000"/>
          <w:sz w:val="24"/>
          <w:szCs w:val="26"/>
          <w:lang w:eastAsia="ru-RU"/>
        </w:rPr>
        <w:t>.</w:t>
      </w:r>
      <w:proofErr w:type="gramEnd"/>
      <w:r w:rsidRPr="00111313">
        <w:rPr>
          <w:rFonts w:ascii="Times New Roman" w:eastAsia="Times New Roman" w:hAnsi="Times New Roman" w:cs="Times New Roman"/>
          <w:color w:val="000000"/>
          <w:sz w:val="24"/>
          <w:szCs w:val="26"/>
          <w:lang w:eastAsia="ru-RU"/>
        </w:rPr>
        <w:t xml:space="preserve"> и доп. - М.: Альфа-М, НИЦ ИНФРА-М, 2016. - 240 с. - ISBN 978-5-98281-413-5 - Режим доступа: </w:t>
      </w:r>
      <w:hyperlink r:id="rId9" w:tgtFrame="_blank" w:history="1">
        <w:r w:rsidRPr="00111313">
          <w:rPr>
            <w:rFonts w:ascii="Times New Roman" w:eastAsia="Times New Roman" w:hAnsi="Times New Roman" w:cs="Times New Roman"/>
            <w:color w:val="000000"/>
            <w:sz w:val="24"/>
            <w:szCs w:val="26"/>
            <w:lang w:eastAsia="ru-RU"/>
          </w:rPr>
          <w:t>http://znanium.com/catalog/product/474619</w:t>
        </w:r>
      </w:hyperlink>
    </w:p>
    <w:p w:rsidR="00365DF3" w:rsidRPr="00111313" w:rsidRDefault="00365DF3" w:rsidP="00365DF3">
      <w:pPr>
        <w:shd w:val="clear" w:color="auto" w:fill="FFFFFF"/>
        <w:spacing w:after="0" w:line="240" w:lineRule="auto"/>
        <w:rPr>
          <w:rFonts w:ascii="Times New Roman" w:eastAsia="Times New Roman" w:hAnsi="Times New Roman" w:cs="Times New Roman"/>
          <w:color w:val="181818"/>
          <w:sz w:val="20"/>
          <w:szCs w:val="21"/>
          <w:lang w:eastAsia="ru-RU"/>
        </w:rPr>
      </w:pPr>
      <w:r w:rsidRPr="00111313">
        <w:rPr>
          <w:rFonts w:ascii="Times New Roman" w:eastAsia="Times New Roman" w:hAnsi="Times New Roman" w:cs="Times New Roman"/>
          <w:color w:val="000000"/>
          <w:sz w:val="24"/>
          <w:szCs w:val="26"/>
          <w:lang w:eastAsia="ru-RU"/>
        </w:rPr>
        <w:t xml:space="preserve">3.Коплякова Е.С. Немецкий язык для студентов технических </w:t>
      </w:r>
      <w:proofErr w:type="gramStart"/>
      <w:r w:rsidRPr="00111313">
        <w:rPr>
          <w:rFonts w:ascii="Times New Roman" w:eastAsia="Times New Roman" w:hAnsi="Times New Roman" w:cs="Times New Roman"/>
          <w:color w:val="000000"/>
          <w:sz w:val="24"/>
          <w:szCs w:val="26"/>
          <w:lang w:eastAsia="ru-RU"/>
        </w:rPr>
        <w:t>специальностей :</w:t>
      </w:r>
      <w:proofErr w:type="gramEnd"/>
      <w:r w:rsidRPr="00111313">
        <w:rPr>
          <w:rFonts w:ascii="Times New Roman" w:eastAsia="Times New Roman" w:hAnsi="Times New Roman" w:cs="Times New Roman"/>
          <w:color w:val="000000"/>
          <w:sz w:val="24"/>
          <w:szCs w:val="26"/>
          <w:lang w:eastAsia="ru-RU"/>
        </w:rPr>
        <w:t xml:space="preserve"> учеб. пособие / Е.С. </w:t>
      </w:r>
      <w:proofErr w:type="spellStart"/>
      <w:r w:rsidRPr="00111313">
        <w:rPr>
          <w:rFonts w:ascii="Times New Roman" w:eastAsia="Times New Roman" w:hAnsi="Times New Roman" w:cs="Times New Roman"/>
          <w:color w:val="000000"/>
          <w:sz w:val="24"/>
          <w:szCs w:val="26"/>
          <w:lang w:eastAsia="ru-RU"/>
        </w:rPr>
        <w:t>Коплякова</w:t>
      </w:r>
      <w:proofErr w:type="spellEnd"/>
      <w:r w:rsidRPr="00111313">
        <w:rPr>
          <w:rFonts w:ascii="Times New Roman" w:eastAsia="Times New Roman" w:hAnsi="Times New Roman" w:cs="Times New Roman"/>
          <w:color w:val="000000"/>
          <w:sz w:val="24"/>
          <w:szCs w:val="26"/>
          <w:lang w:eastAsia="ru-RU"/>
        </w:rPr>
        <w:t>, Ю.В. Максимов, Т.В. Веселова. - Москва: ФОРУМ, ИНФРА-М, 2016. - 272 с. - ISBN 978-5-91134-728-4 (ФОРУМ); ISBN 978-5-16-006565-6 (ИНФРА-М). - Текст: электронный. - </w:t>
      </w:r>
      <w:hyperlink r:id="rId10" w:tgtFrame="_blank" w:history="1">
        <w:r w:rsidRPr="00111313">
          <w:rPr>
            <w:rFonts w:ascii="Times New Roman" w:eastAsia="Times New Roman" w:hAnsi="Times New Roman" w:cs="Times New Roman"/>
            <w:color w:val="000000"/>
            <w:sz w:val="24"/>
            <w:szCs w:val="26"/>
            <w:lang w:eastAsia="ru-RU"/>
          </w:rPr>
          <w:t>URL:Режим</w:t>
        </w:r>
      </w:hyperlink>
      <w:r w:rsidRPr="00111313">
        <w:rPr>
          <w:rFonts w:ascii="Times New Roman" w:eastAsia="Times New Roman" w:hAnsi="Times New Roman" w:cs="Times New Roman"/>
          <w:color w:val="000000"/>
          <w:sz w:val="24"/>
          <w:szCs w:val="26"/>
          <w:lang w:eastAsia="ru-RU"/>
        </w:rPr>
        <w:t> доступа: http://znanium.com/catalog/product/535143</w:t>
      </w:r>
    </w:p>
    <w:p w:rsidR="00365DF3" w:rsidRPr="00111313" w:rsidRDefault="00365DF3" w:rsidP="00365DF3">
      <w:pPr>
        <w:shd w:val="clear" w:color="auto" w:fill="FFFFFF"/>
        <w:spacing w:after="0" w:line="240" w:lineRule="auto"/>
        <w:rPr>
          <w:rFonts w:ascii="Times New Roman" w:eastAsia="Times New Roman" w:hAnsi="Times New Roman" w:cs="Times New Roman"/>
          <w:color w:val="181818"/>
          <w:sz w:val="20"/>
          <w:szCs w:val="21"/>
          <w:lang w:eastAsia="ru-RU"/>
        </w:rPr>
      </w:pPr>
      <w:r w:rsidRPr="00111313">
        <w:rPr>
          <w:rFonts w:ascii="Times New Roman" w:eastAsia="Times New Roman" w:hAnsi="Times New Roman" w:cs="Times New Roman"/>
          <w:color w:val="000000"/>
          <w:sz w:val="24"/>
          <w:szCs w:val="26"/>
          <w:lang w:eastAsia="ru-RU"/>
        </w:rPr>
        <w:t xml:space="preserve">4.Савельева Н.Х. Немецкий язык = </w:t>
      </w:r>
      <w:proofErr w:type="spellStart"/>
      <w:r w:rsidRPr="00111313">
        <w:rPr>
          <w:rFonts w:ascii="Times New Roman" w:eastAsia="Times New Roman" w:hAnsi="Times New Roman" w:cs="Times New Roman"/>
          <w:color w:val="000000"/>
          <w:sz w:val="24"/>
          <w:szCs w:val="26"/>
          <w:lang w:eastAsia="ru-RU"/>
        </w:rPr>
        <w:t>Deutsch</w:t>
      </w:r>
      <w:proofErr w:type="spellEnd"/>
      <w:r w:rsidRPr="00111313">
        <w:rPr>
          <w:rFonts w:ascii="Times New Roman" w:eastAsia="Times New Roman" w:hAnsi="Times New Roman" w:cs="Times New Roman"/>
          <w:color w:val="000000"/>
          <w:sz w:val="24"/>
          <w:szCs w:val="26"/>
          <w:lang w:eastAsia="ru-RU"/>
        </w:rPr>
        <w:t xml:space="preserve">: Учебно-методическое пособие / Савельева Н.Х., - 2-е изд., стер. - </w:t>
      </w:r>
      <w:proofErr w:type="spellStart"/>
      <w:proofErr w:type="gramStart"/>
      <w:r w:rsidRPr="00111313">
        <w:rPr>
          <w:rFonts w:ascii="Times New Roman" w:eastAsia="Times New Roman" w:hAnsi="Times New Roman" w:cs="Times New Roman"/>
          <w:color w:val="000000"/>
          <w:sz w:val="24"/>
          <w:szCs w:val="26"/>
          <w:lang w:eastAsia="ru-RU"/>
        </w:rPr>
        <w:t>М.:Флинта</w:t>
      </w:r>
      <w:proofErr w:type="spellEnd"/>
      <w:proofErr w:type="gramEnd"/>
      <w:r w:rsidRPr="00111313">
        <w:rPr>
          <w:rFonts w:ascii="Times New Roman" w:eastAsia="Times New Roman" w:hAnsi="Times New Roman" w:cs="Times New Roman"/>
          <w:color w:val="000000"/>
          <w:sz w:val="24"/>
          <w:szCs w:val="26"/>
          <w:lang w:eastAsia="ru-RU"/>
        </w:rPr>
        <w:t>, 2017. - 68 с.: ISBN 978-5-9765-3228-1 - Режим доступа: </w:t>
      </w:r>
      <w:hyperlink r:id="rId11" w:tgtFrame="_blank" w:history="1">
        <w:r w:rsidRPr="00111313">
          <w:rPr>
            <w:rFonts w:ascii="Times New Roman" w:eastAsia="Times New Roman" w:hAnsi="Times New Roman" w:cs="Times New Roman"/>
            <w:color w:val="000000"/>
            <w:sz w:val="24"/>
            <w:szCs w:val="26"/>
            <w:lang w:eastAsia="ru-RU"/>
          </w:rPr>
          <w:t>http://znanium.com/catalog/product/959286</w:t>
        </w:r>
      </w:hyperlink>
    </w:p>
    <w:p w:rsidR="00365DF3" w:rsidRPr="00111313" w:rsidRDefault="00365DF3" w:rsidP="00365DF3">
      <w:pPr>
        <w:shd w:val="clear" w:color="auto" w:fill="FFFFFF"/>
        <w:spacing w:after="0" w:line="240" w:lineRule="auto"/>
        <w:ind w:right="48"/>
        <w:rPr>
          <w:rFonts w:ascii="Times New Roman" w:eastAsia="Times New Roman" w:hAnsi="Times New Roman" w:cs="Times New Roman"/>
          <w:color w:val="181818"/>
          <w:sz w:val="20"/>
          <w:szCs w:val="21"/>
          <w:lang w:eastAsia="ru-RU"/>
        </w:rPr>
      </w:pPr>
      <w:r w:rsidRPr="00111313">
        <w:rPr>
          <w:rFonts w:ascii="Times New Roman" w:eastAsia="Times New Roman" w:hAnsi="Times New Roman" w:cs="Times New Roman"/>
          <w:color w:val="000000"/>
          <w:sz w:val="24"/>
          <w:szCs w:val="26"/>
          <w:lang w:eastAsia="ru-RU"/>
        </w:rPr>
        <w:t>5.</w:t>
      </w:r>
      <w:proofErr w:type="gramStart"/>
      <w:r w:rsidRPr="00111313">
        <w:rPr>
          <w:rFonts w:ascii="Times New Roman" w:eastAsia="Times New Roman" w:hAnsi="Times New Roman" w:cs="Times New Roman"/>
          <w:color w:val="000000"/>
          <w:sz w:val="24"/>
          <w:szCs w:val="26"/>
          <w:lang w:eastAsia="ru-RU"/>
        </w:rPr>
        <w:t>Портал  по</w:t>
      </w:r>
      <w:proofErr w:type="gramEnd"/>
      <w:r w:rsidRPr="00111313">
        <w:rPr>
          <w:rFonts w:ascii="Times New Roman" w:eastAsia="Times New Roman" w:hAnsi="Times New Roman" w:cs="Times New Roman"/>
          <w:color w:val="000000"/>
          <w:sz w:val="24"/>
          <w:szCs w:val="26"/>
          <w:lang w:eastAsia="ru-RU"/>
        </w:rPr>
        <w:t>  изучению немецкого </w:t>
      </w:r>
      <w:r w:rsidRPr="00111313">
        <w:rPr>
          <w:rFonts w:ascii="Times New Roman" w:eastAsia="Times New Roman" w:hAnsi="Times New Roman" w:cs="Times New Roman"/>
          <w:color w:val="000000"/>
          <w:spacing w:val="-6"/>
          <w:sz w:val="24"/>
          <w:szCs w:val="26"/>
          <w:lang w:eastAsia="ru-RU"/>
        </w:rPr>
        <w:t> </w:t>
      </w:r>
      <w:r w:rsidRPr="00111313">
        <w:rPr>
          <w:rFonts w:ascii="Times New Roman" w:eastAsia="Times New Roman" w:hAnsi="Times New Roman" w:cs="Times New Roman"/>
          <w:color w:val="000000"/>
          <w:sz w:val="24"/>
          <w:szCs w:val="26"/>
          <w:lang w:eastAsia="ru-RU"/>
        </w:rPr>
        <w:t>языка. Режим доступа http://</w:t>
      </w:r>
      <w:hyperlink r:id="rId12" w:tgtFrame="_blank" w:history="1">
        <w:r w:rsidRPr="00111313">
          <w:rPr>
            <w:rFonts w:ascii="Times New Roman" w:eastAsia="Times New Roman" w:hAnsi="Times New Roman" w:cs="Times New Roman"/>
            <w:color w:val="000000"/>
            <w:sz w:val="24"/>
            <w:szCs w:val="26"/>
            <w:lang w:val="de-DE" w:eastAsia="ru-RU"/>
          </w:rPr>
          <w:t>www.deutschsprache.ru</w:t>
        </w:r>
      </w:hyperlink>
    </w:p>
    <w:p w:rsidR="00365DF3" w:rsidRPr="00111313" w:rsidRDefault="00365DF3" w:rsidP="00365DF3">
      <w:pPr>
        <w:shd w:val="clear" w:color="auto" w:fill="FFFFFF"/>
        <w:spacing w:after="0" w:line="240" w:lineRule="auto"/>
        <w:ind w:right="48"/>
        <w:rPr>
          <w:rFonts w:ascii="Times New Roman" w:eastAsia="Times New Roman" w:hAnsi="Times New Roman" w:cs="Times New Roman"/>
          <w:color w:val="181818"/>
          <w:sz w:val="20"/>
          <w:szCs w:val="21"/>
          <w:lang w:eastAsia="ru-RU"/>
        </w:rPr>
      </w:pPr>
      <w:r w:rsidRPr="00111313">
        <w:rPr>
          <w:rFonts w:ascii="Times New Roman" w:eastAsia="Times New Roman" w:hAnsi="Times New Roman" w:cs="Times New Roman"/>
          <w:color w:val="000000"/>
          <w:sz w:val="24"/>
          <w:szCs w:val="26"/>
          <w:lang w:eastAsia="ru-RU"/>
        </w:rPr>
        <w:t>6. Портал по изучению немецкого</w:t>
      </w:r>
      <w:r w:rsidRPr="00111313">
        <w:rPr>
          <w:rFonts w:ascii="Times New Roman" w:eastAsia="Times New Roman" w:hAnsi="Times New Roman" w:cs="Times New Roman"/>
          <w:color w:val="000000"/>
          <w:spacing w:val="-6"/>
          <w:sz w:val="24"/>
          <w:szCs w:val="26"/>
          <w:lang w:eastAsia="ru-RU"/>
        </w:rPr>
        <w:t> </w:t>
      </w:r>
      <w:r w:rsidRPr="00111313">
        <w:rPr>
          <w:rFonts w:ascii="Times New Roman" w:eastAsia="Times New Roman" w:hAnsi="Times New Roman" w:cs="Times New Roman"/>
          <w:color w:val="000000"/>
          <w:sz w:val="24"/>
          <w:szCs w:val="26"/>
          <w:lang w:eastAsia="ru-RU"/>
        </w:rPr>
        <w:t>языка. Режим доступа: </w:t>
      </w:r>
      <w:hyperlink r:id="rId13" w:tgtFrame="_blank" w:history="1">
        <w:r w:rsidRPr="00111313">
          <w:rPr>
            <w:rFonts w:ascii="Times New Roman" w:eastAsia="Times New Roman" w:hAnsi="Times New Roman" w:cs="Times New Roman"/>
            <w:color w:val="000000"/>
            <w:sz w:val="24"/>
            <w:szCs w:val="26"/>
            <w:lang w:val="de-DE" w:eastAsia="ru-RU"/>
          </w:rPr>
          <w:t>www.studygerman.ru</w:t>
        </w:r>
      </w:hyperlink>
    </w:p>
    <w:p w:rsidR="00365DF3" w:rsidRDefault="00365DF3" w:rsidP="00365DF3">
      <w:pPr>
        <w:spacing w:after="0" w:line="240" w:lineRule="auto"/>
        <w:rPr>
          <w:rFonts w:ascii="Times New Roman" w:eastAsia="Times New Roman" w:hAnsi="Times New Roman" w:cs="Times New Roman"/>
          <w:sz w:val="24"/>
          <w:szCs w:val="24"/>
          <w:lang w:eastAsia="ru-RU"/>
        </w:rPr>
      </w:pPr>
    </w:p>
    <w:p w:rsidR="00365DF3" w:rsidRDefault="00365DF3" w:rsidP="00365DF3">
      <w:pPr>
        <w:spacing w:after="0" w:line="240" w:lineRule="auto"/>
        <w:jc w:val="center"/>
        <w:rPr>
          <w:rFonts w:ascii="Times New Roman" w:eastAsia="Times New Roman" w:hAnsi="Times New Roman" w:cs="Times New Roman"/>
          <w:b/>
          <w:sz w:val="24"/>
          <w:szCs w:val="24"/>
          <w:lang w:eastAsia="ru-RU"/>
        </w:rPr>
      </w:pPr>
      <w:r w:rsidRPr="00365DF3">
        <w:rPr>
          <w:rFonts w:ascii="Times New Roman" w:eastAsia="Times New Roman" w:hAnsi="Times New Roman" w:cs="Times New Roman"/>
          <w:sz w:val="24"/>
          <w:szCs w:val="24"/>
          <w:lang w:eastAsia="ru-RU"/>
        </w:rPr>
        <w:br w:type="page"/>
      </w:r>
      <w:r>
        <w:rPr>
          <w:rFonts w:ascii="Times New Roman" w:eastAsia="Times New Roman" w:hAnsi="Times New Roman" w:cs="Times New Roman"/>
          <w:b/>
          <w:sz w:val="24"/>
          <w:szCs w:val="24"/>
          <w:lang w:eastAsia="ru-RU"/>
        </w:rPr>
        <w:lastRenderedPageBreak/>
        <w:t xml:space="preserve">4. КОНТРОЛЬ И ОЦЕНКА РЕЗУЛЬТАТОВ ОСВОЕНИЯ  </w:t>
      </w:r>
    </w:p>
    <w:p w:rsidR="00365DF3" w:rsidRDefault="00365DF3" w:rsidP="00365DF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УЧЕБНОЙ ДИСЦИПЛИНЫ</w:t>
      </w:r>
    </w:p>
    <w:p w:rsidR="00365DF3" w:rsidRDefault="00365DF3" w:rsidP="00365DF3">
      <w:pPr>
        <w:spacing w:after="0" w:line="240" w:lineRule="auto"/>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3119"/>
        <w:gridCol w:w="2828"/>
      </w:tblGrid>
      <w:tr w:rsidR="00365DF3" w:rsidTr="00365DF3">
        <w:tc>
          <w:tcPr>
            <w:tcW w:w="1818"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Критерии оценки</w:t>
            </w:r>
          </w:p>
        </w:tc>
        <w:tc>
          <w:tcPr>
            <w:tcW w:w="1513"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Методы оценки</w:t>
            </w:r>
          </w:p>
        </w:tc>
      </w:tr>
      <w:tr w:rsidR="00365DF3" w:rsidTr="00365DF3">
        <w:trPr>
          <w:trHeight w:val="547"/>
        </w:trPr>
        <w:tc>
          <w:tcPr>
            <w:tcW w:w="1818"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Перечень знаний, осваиваемых в рамках дисциплины;</w:t>
            </w: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построения простых и сложных предложений</w:t>
            </w:r>
            <w:r>
              <w:rPr>
                <w:rFonts w:ascii="Times New Roman" w:eastAsia="Times New Roman" w:hAnsi="Times New Roman" w:cs="Times New Roman"/>
                <w:bCs/>
                <w:sz w:val="24"/>
                <w:szCs w:val="24"/>
                <w:lang w:eastAsia="ru-RU"/>
              </w:rPr>
              <w:tab/>
              <w:t>на профессиональные темы;</w:t>
            </w: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основные общеупотребительные глаголы (бытовая и профессиональная лексика)</w:t>
            </w: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лексический минимум, относящийся к описанию предметов, средств и процессов профессиональной деятельности;</w:t>
            </w: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особенности произношения,</w:t>
            </w: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правила чтения текстов профессиональной направленности</w:t>
            </w:r>
          </w:p>
        </w:tc>
        <w:tc>
          <w:tcPr>
            <w:tcW w:w="1669" w:type="pct"/>
            <w:vMerge w:val="restar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Адекватное использование профессиональной терминологии</w:t>
            </w:r>
            <w:r>
              <w:rPr>
                <w:rFonts w:ascii="Times New Roman" w:eastAsia="Times New Roman" w:hAnsi="Times New Roman" w:cs="Times New Roman"/>
                <w:bCs/>
                <w:sz w:val="24"/>
                <w:szCs w:val="24"/>
                <w:lang w:eastAsia="ru-RU"/>
              </w:rPr>
              <w:tab/>
              <w:t>на иностранном языке;</w:t>
            </w: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Владение</w:t>
            </w:r>
            <w:r>
              <w:rPr>
                <w:rFonts w:ascii="Times New Roman" w:eastAsia="Times New Roman" w:hAnsi="Times New Roman" w:cs="Times New Roman"/>
                <w:bCs/>
                <w:sz w:val="24"/>
                <w:szCs w:val="24"/>
                <w:lang w:eastAsia="ru-RU"/>
              </w:rPr>
              <w:tab/>
              <w:t xml:space="preserve">лексическим и грамматическим минимумом </w:t>
            </w: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Правильное построение простых предложений, диалогов в утвердительной и вопросительной форме; Логичное построение диалогического общения в соответствии с коммуникативной задачей; Демонстрация умения речевого взаимодействия с партнёром: способность начать, поддержать и закончить разговор;</w:t>
            </w: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Соответствие лексических единиц и грамматических структур</w:t>
            </w:r>
          </w:p>
        </w:tc>
        <w:tc>
          <w:tcPr>
            <w:tcW w:w="1513" w:type="pct"/>
            <w:vMerge w:val="restart"/>
            <w:tcBorders>
              <w:top w:val="single" w:sz="4" w:space="0" w:color="auto"/>
              <w:left w:val="single" w:sz="4" w:space="0" w:color="auto"/>
              <w:bottom w:val="single" w:sz="4" w:space="0" w:color="auto"/>
              <w:right w:val="single" w:sz="4" w:space="0" w:color="auto"/>
            </w:tcBorders>
          </w:tcPr>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Текущий контроль:</w:t>
            </w: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тестирование;</w:t>
            </w: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устный опрос;</w:t>
            </w: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написание диктантов;</w:t>
            </w: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оценка подготовленных </w:t>
            </w: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обучающимися сообщений, </w:t>
            </w: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докладов, эссе, мультимедийных презентаций.</w:t>
            </w:r>
          </w:p>
          <w:p w:rsidR="00365DF3" w:rsidRDefault="00365DF3">
            <w:pPr>
              <w:spacing w:after="0" w:line="240" w:lineRule="auto"/>
              <w:rPr>
                <w:rFonts w:ascii="Times New Roman" w:eastAsia="Times New Roman" w:hAnsi="Times New Roman" w:cs="Times New Roman"/>
                <w:bCs/>
                <w:sz w:val="24"/>
                <w:szCs w:val="24"/>
                <w:lang w:eastAsia="ru-RU"/>
              </w:rPr>
            </w:pP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Итоговый контроль:</w:t>
            </w: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защита подготовленных обучающимися докладов, эссе, презентаций; </w:t>
            </w:r>
          </w:p>
          <w:p w:rsidR="00365DF3" w:rsidRDefault="00365DF3">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sz w:val="24"/>
                <w:szCs w:val="24"/>
                <w:lang w:eastAsia="ru-RU"/>
              </w:rPr>
              <w:t>- письменные/устные ответы, выполнения заданий в виде деловой игры.</w:t>
            </w:r>
          </w:p>
        </w:tc>
      </w:tr>
      <w:tr w:rsidR="00365DF3" w:rsidTr="00365DF3">
        <w:trPr>
          <w:trHeight w:val="547"/>
        </w:trPr>
        <w:tc>
          <w:tcPr>
            <w:tcW w:w="1818" w:type="pct"/>
            <w:tcBorders>
              <w:top w:val="single" w:sz="4" w:space="0" w:color="auto"/>
              <w:left w:val="single" w:sz="4" w:space="0" w:color="auto"/>
              <w:bottom w:val="single" w:sz="4" w:space="0" w:color="auto"/>
              <w:right w:val="single" w:sz="4" w:space="0" w:color="auto"/>
            </w:tcBorders>
            <w:hideMark/>
          </w:tcPr>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Перечень умений, осваиваемых в рамках дисциплины:</w:t>
            </w: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понимать общий смысл четко произнесенных высказываний на известные темы (профессиональные и бытовые),</w:t>
            </w:r>
          </w:p>
          <w:p w:rsidR="00365DF3" w:rsidRDefault="00365DF3">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5DF3" w:rsidRDefault="00365DF3">
            <w:pPr>
              <w:spacing w:after="0"/>
              <w:rPr>
                <w:rFonts w:ascii="Times New Roman" w:eastAsia="Times New Roman" w:hAnsi="Times New Roman" w:cs="Times New Roman"/>
                <w:bCs/>
                <w:i/>
                <w:sz w:val="24"/>
                <w:szCs w:val="24"/>
                <w:lang w:eastAsia="ru-RU"/>
              </w:rPr>
            </w:pPr>
          </w:p>
        </w:tc>
      </w:tr>
    </w:tbl>
    <w:p w:rsidR="000E6976" w:rsidRDefault="000E6976"/>
    <w:sectPr w:rsidR="000E69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FB007D"/>
    <w:multiLevelType w:val="multilevel"/>
    <w:tmpl w:val="DB107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5C60CE0"/>
    <w:multiLevelType w:val="hybridMultilevel"/>
    <w:tmpl w:val="5484C62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15:restartNumberingAfterBreak="0">
    <w:nsid w:val="669125E3"/>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6E561DDD"/>
    <w:multiLevelType w:val="multilevel"/>
    <w:tmpl w:val="3E06BE6C"/>
    <w:lvl w:ilvl="0">
      <w:start w:val="1"/>
      <w:numFmt w:val="decimal"/>
      <w:lvlText w:val="%1."/>
      <w:lvlJc w:val="left"/>
      <w:pPr>
        <w:ind w:left="720" w:hanging="360"/>
      </w:pPr>
    </w:lvl>
    <w:lvl w:ilvl="1">
      <w:start w:val="1"/>
      <w:numFmt w:val="decimal"/>
      <w:isLgl/>
      <w:lvlText w:val="%1.%2."/>
      <w:lvlJc w:val="left"/>
      <w:pPr>
        <w:ind w:left="1129" w:hanging="420"/>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1E8"/>
    <w:rsid w:val="000E6976"/>
    <w:rsid w:val="00111313"/>
    <w:rsid w:val="00365DF3"/>
    <w:rsid w:val="00981A83"/>
    <w:rsid w:val="00B24118"/>
    <w:rsid w:val="00CC0498"/>
    <w:rsid w:val="00EB4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4099D"/>
  <w15:chartTrackingRefBased/>
  <w15:docId w15:val="{5AAE26AE-DA99-427B-B125-E3C1907AF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5DF3"/>
    <w:pPr>
      <w:spacing w:line="256" w:lineRule="auto"/>
    </w:pPr>
  </w:style>
  <w:style w:type="paragraph" w:styleId="1">
    <w:name w:val="heading 1"/>
    <w:basedOn w:val="a"/>
    <w:next w:val="a"/>
    <w:link w:val="10"/>
    <w:uiPriority w:val="9"/>
    <w:qFormat/>
    <w:rsid w:val="00365DF3"/>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semiHidden/>
    <w:unhideWhenUsed/>
    <w:qFormat/>
    <w:rsid w:val="00365DF3"/>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semiHidden/>
    <w:unhideWhenUsed/>
    <w:qFormat/>
    <w:rsid w:val="00365DF3"/>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semiHidden/>
    <w:unhideWhenUsed/>
    <w:qFormat/>
    <w:rsid w:val="00365DF3"/>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5DF3"/>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semiHidden/>
    <w:rsid w:val="00365DF3"/>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semiHidden/>
    <w:rsid w:val="00365DF3"/>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semiHidden/>
    <w:rsid w:val="00365DF3"/>
    <w:rPr>
      <w:rFonts w:ascii="Times New Roman" w:eastAsia="Times New Roman" w:hAnsi="Times New Roman" w:cs="Times New Roman"/>
      <w:b/>
      <w:bCs/>
      <w:sz w:val="24"/>
      <w:szCs w:val="24"/>
      <w:lang w:val="x-none" w:eastAsia="x-none"/>
    </w:rPr>
  </w:style>
  <w:style w:type="character" w:styleId="a3">
    <w:name w:val="Hyperlink"/>
    <w:uiPriority w:val="99"/>
    <w:semiHidden/>
    <w:unhideWhenUsed/>
    <w:rsid w:val="00365DF3"/>
    <w:rPr>
      <w:rFonts w:ascii="Times New Roman" w:hAnsi="Times New Roman" w:cs="Times New Roman" w:hint="default"/>
      <w:color w:val="0000FF"/>
      <w:u w:val="single"/>
    </w:rPr>
  </w:style>
  <w:style w:type="character" w:styleId="a4">
    <w:name w:val="Emphasis"/>
    <w:qFormat/>
    <w:rsid w:val="00365DF3"/>
    <w:rPr>
      <w:rFonts w:ascii="Times New Roman" w:hAnsi="Times New Roman" w:cs="Times New Roman" w:hint="default"/>
      <w:i/>
      <w:iCs w:val="0"/>
    </w:rPr>
  </w:style>
  <w:style w:type="character" w:customStyle="1" w:styleId="a5">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6"/>
    <w:uiPriority w:val="99"/>
    <w:semiHidden/>
    <w:locked/>
    <w:rsid w:val="00365DF3"/>
    <w:rPr>
      <w:rFonts w:ascii="Times New Roman" w:eastAsia="Times New Roman" w:hAnsi="Times New Roman" w:cs="Times New Roman"/>
      <w:sz w:val="24"/>
      <w:szCs w:val="24"/>
      <w:lang w:val="en-US" w:eastAsia="nl-NL"/>
    </w:rPr>
  </w:style>
  <w:style w:type="paragraph" w:styleId="a6">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5"/>
    <w:autoRedefine/>
    <w:uiPriority w:val="99"/>
    <w:semiHidden/>
    <w:unhideWhenUsed/>
    <w:qFormat/>
    <w:rsid w:val="00365DF3"/>
    <w:pPr>
      <w:keepLines/>
      <w:spacing w:after="0" w:line="256" w:lineRule="auto"/>
      <w:outlineLvl w:val="9"/>
    </w:pPr>
    <w:rPr>
      <w:rFonts w:ascii="Times New Roman" w:hAnsi="Times New Roman"/>
      <w:b w:val="0"/>
      <w:bCs w:val="0"/>
      <w:kern w:val="0"/>
      <w:sz w:val="24"/>
      <w:szCs w:val="24"/>
      <w:lang w:val="en-US" w:eastAsia="nl-NL"/>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semiHidden/>
    <w:locked/>
    <w:rsid w:val="00365DF3"/>
    <w:rPr>
      <w:rFonts w:ascii="Times New Roman" w:eastAsia="Times New Roman" w:hAnsi="Times New Roman" w:cs="Times New Roman"/>
      <w:sz w:val="20"/>
      <w:szCs w:val="20"/>
      <w:lang w:val="en-US" w:eastAsia="x-none"/>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semiHidden/>
    <w:unhideWhenUsed/>
    <w:qFormat/>
    <w:rsid w:val="00365DF3"/>
    <w:pPr>
      <w:spacing w:after="0" w:line="240" w:lineRule="auto"/>
    </w:pPr>
    <w:rPr>
      <w:rFonts w:ascii="Times New Roman" w:eastAsia="Times New Roman" w:hAnsi="Times New Roman" w:cs="Times New Roman"/>
      <w:sz w:val="20"/>
      <w:szCs w:val="20"/>
      <w:lang w:val="en-US" w:eastAsia="x-none"/>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365DF3"/>
    <w:rPr>
      <w:sz w:val="20"/>
      <w:szCs w:val="20"/>
    </w:rPr>
  </w:style>
  <w:style w:type="character" w:customStyle="1" w:styleId="a9">
    <w:name w:val="Текст примечания Знак"/>
    <w:basedOn w:val="a0"/>
    <w:link w:val="aa"/>
    <w:uiPriority w:val="99"/>
    <w:semiHidden/>
    <w:locked/>
    <w:rsid w:val="00365DF3"/>
    <w:rPr>
      <w:rFonts w:ascii="Times New Roman" w:eastAsia="Times New Roman" w:hAnsi="Times New Roman" w:cs="Times New Roman"/>
      <w:sz w:val="20"/>
      <w:szCs w:val="20"/>
      <w:lang w:val="x-none" w:eastAsia="x-none"/>
    </w:rPr>
  </w:style>
  <w:style w:type="paragraph" w:styleId="aa">
    <w:name w:val="annotation text"/>
    <w:basedOn w:val="a"/>
    <w:link w:val="a9"/>
    <w:uiPriority w:val="99"/>
    <w:semiHidden/>
    <w:unhideWhenUsed/>
    <w:rsid w:val="00365DF3"/>
    <w:pPr>
      <w:spacing w:line="240" w:lineRule="auto"/>
    </w:pPr>
    <w:rPr>
      <w:rFonts w:ascii="Times New Roman" w:eastAsia="Times New Roman" w:hAnsi="Times New Roman" w:cs="Times New Roman"/>
      <w:sz w:val="20"/>
      <w:szCs w:val="20"/>
      <w:lang w:val="x-none" w:eastAsia="x-none"/>
    </w:rPr>
  </w:style>
  <w:style w:type="character" w:customStyle="1" w:styleId="ab">
    <w:name w:val="Верхний колонтитул Знак"/>
    <w:basedOn w:val="a0"/>
    <w:link w:val="ac"/>
    <w:uiPriority w:val="99"/>
    <w:semiHidden/>
    <w:locked/>
    <w:rsid w:val="00365DF3"/>
    <w:rPr>
      <w:rFonts w:ascii="Times New Roman" w:eastAsia="Times New Roman" w:hAnsi="Times New Roman" w:cs="Times New Roman"/>
      <w:sz w:val="24"/>
      <w:szCs w:val="24"/>
      <w:lang w:val="x-none" w:eastAsia="x-none"/>
    </w:rPr>
  </w:style>
  <w:style w:type="paragraph" w:styleId="ac">
    <w:name w:val="header"/>
    <w:basedOn w:val="a"/>
    <w:link w:val="ab"/>
    <w:uiPriority w:val="99"/>
    <w:semiHidden/>
    <w:unhideWhenUsed/>
    <w:rsid w:val="00365DF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semiHidden/>
    <w:locked/>
    <w:rsid w:val="00365DF3"/>
    <w:rPr>
      <w:rFonts w:ascii="Times New Roman" w:eastAsia="Times New Roman" w:hAnsi="Times New Roman" w:cs="Times New Roman"/>
      <w:sz w:val="24"/>
      <w:szCs w:val="24"/>
      <w:lang w:val="x-none" w:eastAsia="x-none"/>
    </w:rPr>
  </w:style>
  <w:style w:type="paragraph" w:styleId="ae">
    <w:name w:val="footer"/>
    <w:aliases w:val="Нижний колонтитул Знак Знак Знак,Нижний колонтитул1,Нижний колонтитул Знак Знак"/>
    <w:basedOn w:val="a"/>
    <w:link w:val="ad"/>
    <w:uiPriority w:val="99"/>
    <w:semiHidden/>
    <w:unhideWhenUsed/>
    <w:qFormat/>
    <w:rsid w:val="00365DF3"/>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12">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365DF3"/>
  </w:style>
  <w:style w:type="character" w:customStyle="1" w:styleId="af">
    <w:name w:val="Текст концевой сноски Знак"/>
    <w:basedOn w:val="a0"/>
    <w:link w:val="af0"/>
    <w:uiPriority w:val="99"/>
    <w:semiHidden/>
    <w:locked/>
    <w:rsid w:val="00365DF3"/>
    <w:rPr>
      <w:rFonts w:ascii="Times New Roman" w:eastAsia="Times New Roman" w:hAnsi="Times New Roman" w:cs="Times New Roman"/>
      <w:sz w:val="20"/>
      <w:szCs w:val="20"/>
      <w:lang w:val="x-none" w:eastAsia="x-none"/>
    </w:rPr>
  </w:style>
  <w:style w:type="paragraph" w:styleId="af0">
    <w:name w:val="endnote text"/>
    <w:basedOn w:val="a"/>
    <w:link w:val="af"/>
    <w:uiPriority w:val="99"/>
    <w:semiHidden/>
    <w:unhideWhenUsed/>
    <w:rsid w:val="00365DF3"/>
    <w:pPr>
      <w:spacing w:after="0" w:line="240" w:lineRule="auto"/>
    </w:pPr>
    <w:rPr>
      <w:rFonts w:ascii="Times New Roman" w:eastAsia="Times New Roman" w:hAnsi="Times New Roman" w:cs="Times New Roman"/>
      <w:sz w:val="20"/>
      <w:szCs w:val="20"/>
      <w:lang w:val="x-none" w:eastAsia="x-none"/>
    </w:rPr>
  </w:style>
  <w:style w:type="character" w:customStyle="1" w:styleId="af1">
    <w:name w:val="Заголовок Знак"/>
    <w:link w:val="af2"/>
    <w:uiPriority w:val="10"/>
    <w:locked/>
    <w:rsid w:val="00365DF3"/>
    <w:rPr>
      <w:rFonts w:ascii="Times New Roman" w:hAnsi="Times New Roman" w:cs="Times New Roman"/>
      <w:sz w:val="24"/>
      <w:szCs w:val="24"/>
      <w:lang w:val="x-none" w:eastAsia="x-none"/>
    </w:rPr>
  </w:style>
  <w:style w:type="paragraph" w:styleId="af2">
    <w:name w:val="Title"/>
    <w:basedOn w:val="a"/>
    <w:next w:val="a"/>
    <w:link w:val="af1"/>
    <w:uiPriority w:val="10"/>
    <w:qFormat/>
    <w:rsid w:val="00365DF3"/>
    <w:pPr>
      <w:spacing w:after="0" w:line="240" w:lineRule="auto"/>
      <w:contextualSpacing/>
    </w:pPr>
    <w:rPr>
      <w:rFonts w:ascii="Times New Roman" w:hAnsi="Times New Roman" w:cs="Times New Roman"/>
      <w:sz w:val="24"/>
      <w:szCs w:val="24"/>
      <w:lang w:val="x-none" w:eastAsia="x-none"/>
    </w:rPr>
  </w:style>
  <w:style w:type="character" w:customStyle="1" w:styleId="af3">
    <w:name w:val="Основной текст Знак"/>
    <w:basedOn w:val="a0"/>
    <w:link w:val="af4"/>
    <w:semiHidden/>
    <w:locked/>
    <w:rsid w:val="00365DF3"/>
    <w:rPr>
      <w:rFonts w:ascii="Times New Roman" w:eastAsia="Times New Roman" w:hAnsi="Times New Roman" w:cs="Times New Roman"/>
      <w:sz w:val="24"/>
      <w:szCs w:val="24"/>
      <w:lang w:val="x-none" w:eastAsia="x-none"/>
    </w:rPr>
  </w:style>
  <w:style w:type="paragraph" w:styleId="af4">
    <w:name w:val="Body Text"/>
    <w:basedOn w:val="a"/>
    <w:link w:val="af3"/>
    <w:semiHidden/>
    <w:unhideWhenUsed/>
    <w:rsid w:val="00365DF3"/>
    <w:pPr>
      <w:spacing w:after="120"/>
    </w:pPr>
    <w:rPr>
      <w:rFonts w:ascii="Times New Roman" w:eastAsia="Times New Roman" w:hAnsi="Times New Roman" w:cs="Times New Roman"/>
      <w:sz w:val="24"/>
      <w:szCs w:val="24"/>
      <w:lang w:val="x-none" w:eastAsia="x-none"/>
    </w:rPr>
  </w:style>
  <w:style w:type="character" w:customStyle="1" w:styleId="af5">
    <w:name w:val="Подзаголовок Знак"/>
    <w:basedOn w:val="a0"/>
    <w:link w:val="af6"/>
    <w:uiPriority w:val="11"/>
    <w:locked/>
    <w:rsid w:val="00365DF3"/>
    <w:rPr>
      <w:rFonts w:ascii="Calibri Light" w:eastAsia="Times New Roman" w:hAnsi="Calibri Light" w:cs="Times New Roman"/>
      <w:sz w:val="24"/>
      <w:szCs w:val="24"/>
      <w:lang w:val="x-none" w:eastAsia="x-none"/>
    </w:rPr>
  </w:style>
  <w:style w:type="paragraph" w:styleId="af6">
    <w:name w:val="Subtitle"/>
    <w:basedOn w:val="a"/>
    <w:next w:val="a"/>
    <w:link w:val="af5"/>
    <w:uiPriority w:val="11"/>
    <w:qFormat/>
    <w:rsid w:val="00365DF3"/>
    <w:pPr>
      <w:numPr>
        <w:ilvl w:val="1"/>
      </w:numPr>
    </w:pPr>
    <w:rPr>
      <w:rFonts w:ascii="Calibri Light" w:eastAsia="Times New Roman" w:hAnsi="Calibri Light" w:cs="Times New Roman"/>
      <w:sz w:val="24"/>
      <w:szCs w:val="24"/>
      <w:lang w:val="x-none" w:eastAsia="x-none"/>
    </w:rPr>
  </w:style>
  <w:style w:type="character" w:customStyle="1" w:styleId="21">
    <w:name w:val="Основной текст 2 Знак"/>
    <w:basedOn w:val="a0"/>
    <w:link w:val="22"/>
    <w:semiHidden/>
    <w:locked/>
    <w:rsid w:val="00365DF3"/>
    <w:rPr>
      <w:rFonts w:ascii="Times New Roman" w:eastAsia="Times New Roman" w:hAnsi="Times New Roman" w:cs="Times New Roman"/>
      <w:sz w:val="24"/>
      <w:szCs w:val="24"/>
      <w:lang w:val="x-none" w:eastAsia="x-none"/>
    </w:rPr>
  </w:style>
  <w:style w:type="paragraph" w:styleId="22">
    <w:name w:val="Body Text 2"/>
    <w:basedOn w:val="a"/>
    <w:link w:val="21"/>
    <w:semiHidden/>
    <w:unhideWhenUsed/>
    <w:rsid w:val="00365DF3"/>
    <w:pPr>
      <w:spacing w:after="120" w:line="480" w:lineRule="auto"/>
    </w:pPr>
    <w:rPr>
      <w:rFonts w:ascii="Times New Roman" w:eastAsia="Times New Roman" w:hAnsi="Times New Roman" w:cs="Times New Roman"/>
      <w:sz w:val="24"/>
      <w:szCs w:val="24"/>
      <w:lang w:val="x-none" w:eastAsia="x-none"/>
    </w:rPr>
  </w:style>
  <w:style w:type="character" w:customStyle="1" w:styleId="23">
    <w:name w:val="Основной текст с отступом 2 Знак"/>
    <w:basedOn w:val="a0"/>
    <w:link w:val="24"/>
    <w:semiHidden/>
    <w:locked/>
    <w:rsid w:val="00365DF3"/>
    <w:rPr>
      <w:rFonts w:ascii="Times New Roman" w:eastAsia="Times New Roman" w:hAnsi="Times New Roman" w:cs="Times New Roman"/>
      <w:sz w:val="24"/>
      <w:szCs w:val="24"/>
      <w:lang w:val="x-none" w:eastAsia="x-none"/>
    </w:rPr>
  </w:style>
  <w:style w:type="paragraph" w:styleId="24">
    <w:name w:val="Body Text Indent 2"/>
    <w:basedOn w:val="a"/>
    <w:link w:val="23"/>
    <w:semiHidden/>
    <w:unhideWhenUsed/>
    <w:rsid w:val="00365DF3"/>
    <w:pPr>
      <w:spacing w:after="120" w:line="480" w:lineRule="auto"/>
      <w:ind w:left="283"/>
    </w:pPr>
    <w:rPr>
      <w:rFonts w:ascii="Times New Roman" w:eastAsia="Times New Roman" w:hAnsi="Times New Roman" w:cs="Times New Roman"/>
      <w:sz w:val="24"/>
      <w:szCs w:val="24"/>
      <w:lang w:val="x-none" w:eastAsia="x-none"/>
    </w:rPr>
  </w:style>
  <w:style w:type="character" w:customStyle="1" w:styleId="13">
    <w:name w:val="Текст примечания Знак1"/>
    <w:basedOn w:val="a0"/>
    <w:uiPriority w:val="99"/>
    <w:semiHidden/>
    <w:rsid w:val="00365DF3"/>
    <w:rPr>
      <w:sz w:val="20"/>
      <w:szCs w:val="20"/>
    </w:rPr>
  </w:style>
  <w:style w:type="character" w:customStyle="1" w:styleId="af7">
    <w:name w:val="Тема примечания Знак"/>
    <w:basedOn w:val="a9"/>
    <w:link w:val="af8"/>
    <w:uiPriority w:val="99"/>
    <w:semiHidden/>
    <w:locked/>
    <w:rsid w:val="00365DF3"/>
    <w:rPr>
      <w:rFonts w:ascii="Times New Roman" w:eastAsia="Times New Roman" w:hAnsi="Times New Roman" w:cs="Times New Roman"/>
      <w:b/>
      <w:bCs/>
      <w:sz w:val="20"/>
      <w:szCs w:val="20"/>
      <w:lang w:val="x-none" w:eastAsia="x-none"/>
    </w:rPr>
  </w:style>
  <w:style w:type="paragraph" w:styleId="af8">
    <w:name w:val="annotation subject"/>
    <w:basedOn w:val="aa"/>
    <w:next w:val="aa"/>
    <w:link w:val="af7"/>
    <w:uiPriority w:val="99"/>
    <w:semiHidden/>
    <w:unhideWhenUsed/>
    <w:rsid w:val="00365DF3"/>
    <w:rPr>
      <w:b/>
      <w:bCs/>
    </w:rPr>
  </w:style>
  <w:style w:type="character" w:customStyle="1" w:styleId="af9">
    <w:name w:val="Текст выноски Знак"/>
    <w:basedOn w:val="a0"/>
    <w:link w:val="afa"/>
    <w:uiPriority w:val="99"/>
    <w:semiHidden/>
    <w:locked/>
    <w:rsid w:val="00365DF3"/>
    <w:rPr>
      <w:rFonts w:ascii="Segoe UI" w:eastAsia="Times New Roman" w:hAnsi="Segoe UI" w:cs="Times New Roman"/>
      <w:sz w:val="18"/>
      <w:szCs w:val="18"/>
      <w:lang w:val="x-none" w:eastAsia="x-none"/>
    </w:rPr>
  </w:style>
  <w:style w:type="paragraph" w:styleId="afa">
    <w:name w:val="Balloon Text"/>
    <w:basedOn w:val="a"/>
    <w:link w:val="af9"/>
    <w:uiPriority w:val="99"/>
    <w:semiHidden/>
    <w:unhideWhenUsed/>
    <w:rsid w:val="00365DF3"/>
    <w:pPr>
      <w:spacing w:after="0" w:line="240" w:lineRule="auto"/>
    </w:pPr>
    <w:rPr>
      <w:rFonts w:ascii="Segoe UI" w:eastAsia="Times New Roman" w:hAnsi="Segoe UI" w:cs="Times New Roman"/>
      <w:sz w:val="18"/>
      <w:szCs w:val="18"/>
      <w:lang w:val="x-none" w:eastAsia="x-none"/>
    </w:rPr>
  </w:style>
  <w:style w:type="character" w:customStyle="1" w:styleId="afb">
    <w:name w:val="Абзац списка Знак"/>
    <w:aliases w:val="Содержание. 2 уровень Знак,List Paragraph Знак"/>
    <w:link w:val="afc"/>
    <w:qFormat/>
    <w:locked/>
    <w:rsid w:val="00365DF3"/>
    <w:rPr>
      <w:rFonts w:ascii="Times New Roman" w:eastAsia="Times New Roman" w:hAnsi="Times New Roman" w:cs="Times New Roman"/>
      <w:sz w:val="24"/>
      <w:szCs w:val="24"/>
      <w:lang w:val="x-none" w:eastAsia="x-none"/>
    </w:rPr>
  </w:style>
  <w:style w:type="paragraph" w:styleId="afc">
    <w:name w:val="List Paragraph"/>
    <w:aliases w:val="Содержание. 2 уровень,List Paragraph"/>
    <w:basedOn w:val="a"/>
    <w:link w:val="afb"/>
    <w:qFormat/>
    <w:rsid w:val="00365DF3"/>
    <w:pPr>
      <w:spacing w:before="120" w:after="120" w:line="240" w:lineRule="auto"/>
      <w:ind w:left="708"/>
    </w:pPr>
    <w:rPr>
      <w:rFonts w:ascii="Times New Roman" w:eastAsia="Times New Roman" w:hAnsi="Times New Roman" w:cs="Times New Roman"/>
      <w:sz w:val="24"/>
      <w:szCs w:val="24"/>
      <w:lang w:val="x-none" w:eastAsia="x-none"/>
    </w:rPr>
  </w:style>
  <w:style w:type="paragraph" w:customStyle="1" w:styleId="ConsPlusNormal">
    <w:name w:val="ConsPlusNormal"/>
    <w:uiPriority w:val="99"/>
    <w:qFormat/>
    <w:rsid w:val="00365D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d">
    <w:name w:val="Внимание"/>
    <w:basedOn w:val="a"/>
    <w:next w:val="a"/>
    <w:uiPriority w:val="99"/>
    <w:qFormat/>
    <w:rsid w:val="00365DF3"/>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e">
    <w:name w:val="Внимание: криминал!!"/>
    <w:basedOn w:val="afd"/>
    <w:next w:val="a"/>
    <w:uiPriority w:val="99"/>
    <w:qFormat/>
    <w:rsid w:val="00365DF3"/>
  </w:style>
  <w:style w:type="paragraph" w:customStyle="1" w:styleId="aff">
    <w:name w:val="Внимание: недобросовестность!"/>
    <w:basedOn w:val="afd"/>
    <w:next w:val="a"/>
    <w:uiPriority w:val="99"/>
    <w:qFormat/>
    <w:rsid w:val="00365DF3"/>
  </w:style>
  <w:style w:type="paragraph" w:customStyle="1" w:styleId="aff0">
    <w:name w:val="Дочерний элемент списка"/>
    <w:basedOn w:val="a"/>
    <w:next w:val="a"/>
    <w:uiPriority w:val="99"/>
    <w:qFormat/>
    <w:rsid w:val="00365DF3"/>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qFormat/>
    <w:rsid w:val="00365DF3"/>
    <w:pPr>
      <w:widowControl w:val="0"/>
      <w:autoSpaceDE w:val="0"/>
      <w:autoSpaceDN w:val="0"/>
      <w:adjustRightInd w:val="0"/>
      <w:spacing w:after="0" w:line="360" w:lineRule="auto"/>
      <w:ind w:firstLine="720"/>
      <w:jc w:val="both"/>
    </w:pPr>
    <w:rPr>
      <w:rFonts w:ascii="Verdana" w:eastAsia="Times New Roman" w:hAnsi="Verdana" w:cs="Verdana"/>
      <w:sz w:val="24"/>
      <w:lang w:eastAsia="ru-RU"/>
    </w:rPr>
  </w:style>
  <w:style w:type="paragraph" w:customStyle="1" w:styleId="14">
    <w:name w:val="Заголовок1"/>
    <w:basedOn w:val="aff1"/>
    <w:next w:val="a"/>
    <w:uiPriority w:val="99"/>
    <w:qFormat/>
    <w:rsid w:val="00365DF3"/>
    <w:pPr>
      <w:shd w:val="clear" w:color="auto" w:fill="ECE9D8"/>
    </w:pPr>
    <w:rPr>
      <w:b/>
      <w:bCs/>
      <w:color w:val="0058A9"/>
    </w:rPr>
  </w:style>
  <w:style w:type="paragraph" w:customStyle="1" w:styleId="aff2">
    <w:name w:val="Заголовок группы контролов"/>
    <w:basedOn w:val="a"/>
    <w:next w:val="a"/>
    <w:uiPriority w:val="99"/>
    <w:qFormat/>
    <w:rsid w:val="00365DF3"/>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qFormat/>
    <w:rsid w:val="00365DF3"/>
    <w:pPr>
      <w:keepLines/>
      <w:shd w:val="clear" w:color="auto" w:fill="FFFFFF"/>
      <w:autoSpaceDE w:val="0"/>
      <w:autoSpaceDN w:val="0"/>
      <w:adjustRightInd w:val="0"/>
      <w:spacing w:before="0" w:after="240" w:line="360" w:lineRule="auto"/>
      <w:jc w:val="center"/>
      <w:outlineLvl w:val="9"/>
    </w:pPr>
    <w:rPr>
      <w:rFonts w:ascii="Times New Roman" w:hAnsi="Times New Roman"/>
      <w:b w:val="0"/>
      <w:bCs w:val="0"/>
      <w:kern w:val="0"/>
      <w:sz w:val="18"/>
      <w:szCs w:val="18"/>
    </w:rPr>
  </w:style>
  <w:style w:type="paragraph" w:customStyle="1" w:styleId="aff4">
    <w:name w:val="Заголовок распахивающейся части диалога"/>
    <w:basedOn w:val="a"/>
    <w:next w:val="a"/>
    <w:uiPriority w:val="99"/>
    <w:qFormat/>
    <w:rsid w:val="00365DF3"/>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lang w:eastAsia="ru-RU"/>
    </w:rPr>
  </w:style>
  <w:style w:type="paragraph" w:customStyle="1" w:styleId="aff5">
    <w:name w:val="Заголовок статьи"/>
    <w:basedOn w:val="a"/>
    <w:next w:val="a"/>
    <w:uiPriority w:val="99"/>
    <w:qFormat/>
    <w:rsid w:val="00365DF3"/>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6">
    <w:name w:val="Заголовок ЭР (левое окно)"/>
    <w:basedOn w:val="a"/>
    <w:next w:val="a"/>
    <w:uiPriority w:val="99"/>
    <w:qFormat/>
    <w:rsid w:val="00365DF3"/>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365DF3"/>
    <w:pPr>
      <w:spacing w:after="0"/>
      <w:jc w:val="left"/>
    </w:pPr>
  </w:style>
  <w:style w:type="paragraph" w:customStyle="1" w:styleId="aff8">
    <w:name w:val="Интерактивный заголовок"/>
    <w:basedOn w:val="14"/>
    <w:next w:val="a"/>
    <w:uiPriority w:val="99"/>
    <w:qFormat/>
    <w:rsid w:val="00365DF3"/>
    <w:rPr>
      <w:u w:val="single"/>
    </w:rPr>
  </w:style>
  <w:style w:type="paragraph" w:customStyle="1" w:styleId="aff9">
    <w:name w:val="Текст информации об изменениях"/>
    <w:basedOn w:val="a"/>
    <w:next w:val="a"/>
    <w:uiPriority w:val="99"/>
    <w:qFormat/>
    <w:rsid w:val="00365DF3"/>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365DF3"/>
    <w:pPr>
      <w:shd w:val="clear" w:color="auto" w:fill="EAEFED"/>
      <w:spacing w:before="180"/>
      <w:ind w:left="360" w:right="360" w:firstLine="0"/>
    </w:pPr>
  </w:style>
  <w:style w:type="paragraph" w:customStyle="1" w:styleId="affb">
    <w:name w:val="Текст (справка)"/>
    <w:basedOn w:val="a"/>
    <w:next w:val="a"/>
    <w:uiPriority w:val="99"/>
    <w:qFormat/>
    <w:rsid w:val="00365DF3"/>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365DF3"/>
    <w:pPr>
      <w:shd w:val="clear" w:color="auto" w:fill="F0F0F0"/>
      <w:spacing w:before="75"/>
      <w:ind w:right="0"/>
      <w:jc w:val="both"/>
    </w:pPr>
    <w:rPr>
      <w:color w:val="353842"/>
    </w:rPr>
  </w:style>
  <w:style w:type="paragraph" w:customStyle="1" w:styleId="affd">
    <w:name w:val="Информация об изменениях документа"/>
    <w:basedOn w:val="affc"/>
    <w:next w:val="a"/>
    <w:uiPriority w:val="99"/>
    <w:qFormat/>
    <w:rsid w:val="00365DF3"/>
    <w:rPr>
      <w:i/>
      <w:iCs/>
    </w:rPr>
  </w:style>
  <w:style w:type="paragraph" w:customStyle="1" w:styleId="affe">
    <w:name w:val="Текст (лев. подпись)"/>
    <w:basedOn w:val="a"/>
    <w:next w:val="a"/>
    <w:uiPriority w:val="99"/>
    <w:qFormat/>
    <w:rsid w:val="00365DF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365DF3"/>
    <w:rPr>
      <w:sz w:val="14"/>
      <w:szCs w:val="14"/>
    </w:rPr>
  </w:style>
  <w:style w:type="paragraph" w:customStyle="1" w:styleId="afff0">
    <w:name w:val="Текст (прав. подпись)"/>
    <w:basedOn w:val="a"/>
    <w:next w:val="a"/>
    <w:uiPriority w:val="99"/>
    <w:qFormat/>
    <w:rsid w:val="00365DF3"/>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365DF3"/>
    <w:rPr>
      <w:sz w:val="14"/>
      <w:szCs w:val="14"/>
    </w:rPr>
  </w:style>
  <w:style w:type="paragraph" w:customStyle="1" w:styleId="afff2">
    <w:name w:val="Комментарий пользователя"/>
    <w:basedOn w:val="affc"/>
    <w:next w:val="a"/>
    <w:uiPriority w:val="99"/>
    <w:qFormat/>
    <w:rsid w:val="00365DF3"/>
    <w:pPr>
      <w:shd w:val="clear" w:color="auto" w:fill="FFDFE0"/>
      <w:jc w:val="left"/>
    </w:pPr>
  </w:style>
  <w:style w:type="paragraph" w:customStyle="1" w:styleId="afff3">
    <w:name w:val="Куда обратиться?"/>
    <w:basedOn w:val="afd"/>
    <w:next w:val="a"/>
    <w:uiPriority w:val="99"/>
    <w:qFormat/>
    <w:rsid w:val="00365DF3"/>
  </w:style>
  <w:style w:type="paragraph" w:customStyle="1" w:styleId="afff4">
    <w:name w:val="Моноширинный"/>
    <w:basedOn w:val="a"/>
    <w:next w:val="a"/>
    <w:uiPriority w:val="99"/>
    <w:qFormat/>
    <w:rsid w:val="00365DF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5">
    <w:name w:val="Напишите нам"/>
    <w:basedOn w:val="a"/>
    <w:next w:val="a"/>
    <w:uiPriority w:val="99"/>
    <w:qFormat/>
    <w:rsid w:val="00365DF3"/>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6">
    <w:name w:val="Необходимые документы"/>
    <w:basedOn w:val="afd"/>
    <w:next w:val="a"/>
    <w:uiPriority w:val="99"/>
    <w:qFormat/>
    <w:rsid w:val="00365DF3"/>
    <w:pPr>
      <w:ind w:firstLine="118"/>
    </w:pPr>
  </w:style>
  <w:style w:type="paragraph" w:customStyle="1" w:styleId="afff7">
    <w:name w:val="Нормальный (таблица)"/>
    <w:basedOn w:val="a"/>
    <w:next w:val="a"/>
    <w:uiPriority w:val="99"/>
    <w:qFormat/>
    <w:rsid w:val="00365DF3"/>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8">
    <w:name w:val="Таблицы (моноширинный)"/>
    <w:basedOn w:val="a"/>
    <w:next w:val="a"/>
    <w:uiPriority w:val="99"/>
    <w:qFormat/>
    <w:rsid w:val="00365DF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9">
    <w:name w:val="Оглавление"/>
    <w:basedOn w:val="afff8"/>
    <w:next w:val="a"/>
    <w:uiPriority w:val="99"/>
    <w:qFormat/>
    <w:rsid w:val="00365DF3"/>
    <w:pPr>
      <w:ind w:left="140"/>
    </w:pPr>
  </w:style>
  <w:style w:type="paragraph" w:customStyle="1" w:styleId="afffa">
    <w:name w:val="Переменная часть"/>
    <w:basedOn w:val="aff1"/>
    <w:next w:val="a"/>
    <w:uiPriority w:val="99"/>
    <w:qFormat/>
    <w:rsid w:val="00365DF3"/>
    <w:rPr>
      <w:sz w:val="18"/>
      <w:szCs w:val="18"/>
    </w:rPr>
  </w:style>
  <w:style w:type="paragraph" w:customStyle="1" w:styleId="afffb">
    <w:name w:val="Подвал для информации об изменениях"/>
    <w:basedOn w:val="1"/>
    <w:next w:val="a"/>
    <w:uiPriority w:val="99"/>
    <w:qFormat/>
    <w:rsid w:val="00365DF3"/>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c">
    <w:name w:val="Подзаголовок для информации об изменениях"/>
    <w:basedOn w:val="aff9"/>
    <w:next w:val="a"/>
    <w:uiPriority w:val="99"/>
    <w:qFormat/>
    <w:rsid w:val="00365DF3"/>
    <w:rPr>
      <w:b/>
      <w:bCs/>
    </w:rPr>
  </w:style>
  <w:style w:type="paragraph" w:customStyle="1" w:styleId="afffd">
    <w:name w:val="Подчёркнуный текст"/>
    <w:basedOn w:val="a"/>
    <w:next w:val="a"/>
    <w:uiPriority w:val="99"/>
    <w:qFormat/>
    <w:rsid w:val="00365DF3"/>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e">
    <w:name w:val="Постоянная часть"/>
    <w:basedOn w:val="aff1"/>
    <w:next w:val="a"/>
    <w:uiPriority w:val="99"/>
    <w:qFormat/>
    <w:rsid w:val="00365DF3"/>
    <w:rPr>
      <w:sz w:val="20"/>
      <w:szCs w:val="20"/>
    </w:rPr>
  </w:style>
  <w:style w:type="paragraph" w:customStyle="1" w:styleId="affff">
    <w:name w:val="Прижатый влево"/>
    <w:basedOn w:val="a"/>
    <w:next w:val="a"/>
    <w:uiPriority w:val="99"/>
    <w:qFormat/>
    <w:rsid w:val="00365DF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0">
    <w:name w:val="Пример."/>
    <w:basedOn w:val="afd"/>
    <w:next w:val="a"/>
    <w:uiPriority w:val="99"/>
    <w:qFormat/>
    <w:rsid w:val="00365DF3"/>
  </w:style>
  <w:style w:type="paragraph" w:customStyle="1" w:styleId="affff1">
    <w:name w:val="Примечание."/>
    <w:basedOn w:val="afd"/>
    <w:next w:val="a"/>
    <w:uiPriority w:val="99"/>
    <w:qFormat/>
    <w:rsid w:val="00365DF3"/>
  </w:style>
  <w:style w:type="paragraph" w:customStyle="1" w:styleId="affff2">
    <w:name w:val="Словарная статья"/>
    <w:basedOn w:val="a"/>
    <w:next w:val="a"/>
    <w:uiPriority w:val="99"/>
    <w:qFormat/>
    <w:rsid w:val="00365DF3"/>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3">
    <w:name w:val="Ссылка на официальную публикацию"/>
    <w:basedOn w:val="a"/>
    <w:next w:val="a"/>
    <w:uiPriority w:val="99"/>
    <w:qFormat/>
    <w:rsid w:val="00365DF3"/>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Текст в таблице"/>
    <w:basedOn w:val="afff7"/>
    <w:next w:val="a"/>
    <w:uiPriority w:val="99"/>
    <w:qFormat/>
    <w:rsid w:val="00365DF3"/>
    <w:pPr>
      <w:ind w:firstLine="500"/>
    </w:pPr>
  </w:style>
  <w:style w:type="paragraph" w:customStyle="1" w:styleId="affff5">
    <w:name w:val="Текст ЭР (см. также)"/>
    <w:basedOn w:val="a"/>
    <w:next w:val="a"/>
    <w:uiPriority w:val="99"/>
    <w:qFormat/>
    <w:rsid w:val="00365DF3"/>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6">
    <w:name w:val="Технический комментарий"/>
    <w:basedOn w:val="a"/>
    <w:next w:val="a"/>
    <w:uiPriority w:val="99"/>
    <w:qFormat/>
    <w:rsid w:val="00365DF3"/>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7">
    <w:name w:val="Формула"/>
    <w:basedOn w:val="a"/>
    <w:next w:val="a"/>
    <w:uiPriority w:val="99"/>
    <w:qFormat/>
    <w:rsid w:val="00365DF3"/>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8">
    <w:name w:val="Центрированный (таблица)"/>
    <w:basedOn w:val="afff7"/>
    <w:next w:val="a"/>
    <w:uiPriority w:val="99"/>
    <w:qFormat/>
    <w:rsid w:val="00365DF3"/>
    <w:pPr>
      <w:jc w:val="center"/>
    </w:pPr>
  </w:style>
  <w:style w:type="paragraph" w:customStyle="1" w:styleId="-">
    <w:name w:val="ЭР-содержание (правое окно)"/>
    <w:basedOn w:val="a"/>
    <w:next w:val="a"/>
    <w:uiPriority w:val="99"/>
    <w:qFormat/>
    <w:rsid w:val="00365DF3"/>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365DF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1">
    <w:name w:val="s_1"/>
    <w:basedOn w:val="a"/>
    <w:uiPriority w:val="99"/>
    <w:qFormat/>
    <w:rsid w:val="00365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365DF3"/>
    <w:pPr>
      <w:widowControl w:val="0"/>
      <w:autoSpaceDE w:val="0"/>
      <w:autoSpaceDN w:val="0"/>
      <w:spacing w:after="0" w:line="240" w:lineRule="auto"/>
      <w:ind w:left="9"/>
    </w:pPr>
    <w:rPr>
      <w:rFonts w:ascii="Times New Roman" w:eastAsia="Times New Roman" w:hAnsi="Times New Roman" w:cs="Times New Roman"/>
      <w:sz w:val="24"/>
    </w:rPr>
  </w:style>
  <w:style w:type="paragraph" w:customStyle="1" w:styleId="120">
    <w:name w:val="таблСлева12"/>
    <w:basedOn w:val="a"/>
    <w:uiPriority w:val="3"/>
    <w:qFormat/>
    <w:rsid w:val="00365DF3"/>
    <w:pPr>
      <w:snapToGrid w:val="0"/>
      <w:spacing w:after="0" w:line="240" w:lineRule="auto"/>
    </w:pPr>
    <w:rPr>
      <w:rFonts w:ascii="Times New Roman" w:eastAsia="Times New Roman" w:hAnsi="Times New Roman" w:cs="Times New Roman"/>
      <w:iCs/>
      <w:sz w:val="24"/>
      <w:szCs w:val="28"/>
      <w:lang w:eastAsia="ru-RU"/>
    </w:rPr>
  </w:style>
  <w:style w:type="paragraph" w:customStyle="1" w:styleId="s16">
    <w:name w:val="s_16"/>
    <w:basedOn w:val="a"/>
    <w:uiPriority w:val="99"/>
    <w:qFormat/>
    <w:rsid w:val="00365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extStyle">
    <w:name w:val="pTextStyle"/>
    <w:basedOn w:val="a"/>
    <w:uiPriority w:val="99"/>
    <w:qFormat/>
    <w:rsid w:val="00365DF3"/>
    <w:pPr>
      <w:spacing w:after="0" w:line="247" w:lineRule="auto"/>
    </w:pPr>
    <w:rPr>
      <w:rFonts w:ascii="Times New Roman" w:eastAsia="Times New Roman" w:hAnsi="Times New Roman" w:cs="Times New Roman"/>
      <w:sz w:val="24"/>
      <w:szCs w:val="24"/>
      <w:lang w:val="en-US" w:eastAsia="ru-RU"/>
    </w:rPr>
  </w:style>
  <w:style w:type="paragraph" w:customStyle="1" w:styleId="msonormal0">
    <w:name w:val="msonormal"/>
    <w:basedOn w:val="a"/>
    <w:uiPriority w:val="99"/>
    <w:qFormat/>
    <w:rsid w:val="00365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uiPriority w:val="99"/>
    <w:qFormat/>
    <w:rsid w:val="00365DF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66">
    <w:name w:val="xl66"/>
    <w:basedOn w:val="a"/>
    <w:uiPriority w:val="99"/>
    <w:qFormat/>
    <w:rsid w:val="00365DF3"/>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67">
    <w:name w:val="xl67"/>
    <w:basedOn w:val="a"/>
    <w:uiPriority w:val="99"/>
    <w:qFormat/>
    <w:rsid w:val="00365DF3"/>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uiPriority w:val="99"/>
    <w:qFormat/>
    <w:rsid w:val="00365DF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uiPriority w:val="99"/>
    <w:qFormat/>
    <w:rsid w:val="00365DF3"/>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0">
    <w:name w:val="xl70"/>
    <w:basedOn w:val="a"/>
    <w:uiPriority w:val="99"/>
    <w:qFormat/>
    <w:rsid w:val="00365DF3"/>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1">
    <w:name w:val="xl71"/>
    <w:basedOn w:val="a"/>
    <w:uiPriority w:val="99"/>
    <w:qFormat/>
    <w:rsid w:val="00365DF3"/>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72">
    <w:name w:val="xl72"/>
    <w:basedOn w:val="a"/>
    <w:uiPriority w:val="99"/>
    <w:qFormat/>
    <w:rsid w:val="00365DF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3">
    <w:name w:val="xl73"/>
    <w:basedOn w:val="a"/>
    <w:uiPriority w:val="99"/>
    <w:qFormat/>
    <w:rsid w:val="00365DF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4">
    <w:name w:val="xl74"/>
    <w:basedOn w:val="a"/>
    <w:uiPriority w:val="99"/>
    <w:qFormat/>
    <w:rsid w:val="00365DF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5">
    <w:name w:val="xl75"/>
    <w:basedOn w:val="a"/>
    <w:uiPriority w:val="99"/>
    <w:qFormat/>
    <w:rsid w:val="00365DF3"/>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6">
    <w:name w:val="xl76"/>
    <w:basedOn w:val="a"/>
    <w:uiPriority w:val="99"/>
    <w:qFormat/>
    <w:rsid w:val="00365DF3"/>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color w:val="000000"/>
      <w:sz w:val="12"/>
      <w:szCs w:val="12"/>
      <w:lang w:eastAsia="ru-RU"/>
    </w:rPr>
  </w:style>
  <w:style w:type="paragraph" w:customStyle="1" w:styleId="xl77">
    <w:name w:val="xl77"/>
    <w:basedOn w:val="a"/>
    <w:uiPriority w:val="99"/>
    <w:qFormat/>
    <w:rsid w:val="00365DF3"/>
    <w:pPr>
      <w:pBdr>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8">
    <w:name w:val="xl78"/>
    <w:basedOn w:val="a"/>
    <w:uiPriority w:val="99"/>
    <w:qFormat/>
    <w:rsid w:val="00365DF3"/>
    <w:pPr>
      <w:pBdr>
        <w:bottom w:val="single" w:sz="8" w:space="0" w:color="auto"/>
        <w:right w:val="single" w:sz="8" w:space="0" w:color="auto"/>
      </w:pBdr>
      <w:shd w:val="clear" w:color="auto" w:fill="C0C0C0"/>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79">
    <w:name w:val="xl79"/>
    <w:basedOn w:val="a"/>
    <w:uiPriority w:val="99"/>
    <w:qFormat/>
    <w:rsid w:val="00365DF3"/>
    <w:pPr>
      <w:pBdr>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80">
    <w:name w:val="xl80"/>
    <w:basedOn w:val="a"/>
    <w:uiPriority w:val="99"/>
    <w:qFormat/>
    <w:rsid w:val="00365DF3"/>
    <w:pPr>
      <w:pBdr>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81">
    <w:name w:val="xl81"/>
    <w:basedOn w:val="a"/>
    <w:uiPriority w:val="99"/>
    <w:qFormat/>
    <w:rsid w:val="00365DF3"/>
    <w:pPr>
      <w:pBdr>
        <w:bottom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82">
    <w:name w:val="xl82"/>
    <w:basedOn w:val="a"/>
    <w:uiPriority w:val="99"/>
    <w:qFormat/>
    <w:rsid w:val="00365DF3"/>
    <w:pPr>
      <w:pBdr>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83">
    <w:name w:val="xl83"/>
    <w:basedOn w:val="a"/>
    <w:uiPriority w:val="99"/>
    <w:qFormat/>
    <w:rsid w:val="00365DF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2"/>
      <w:szCs w:val="12"/>
      <w:lang w:eastAsia="ru-RU"/>
    </w:rPr>
  </w:style>
  <w:style w:type="paragraph" w:customStyle="1" w:styleId="xl84">
    <w:name w:val="xl84"/>
    <w:basedOn w:val="a"/>
    <w:uiPriority w:val="99"/>
    <w:qFormat/>
    <w:rsid w:val="00365DF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85">
    <w:name w:val="xl85"/>
    <w:basedOn w:val="a"/>
    <w:uiPriority w:val="99"/>
    <w:qFormat/>
    <w:rsid w:val="00365DF3"/>
    <w:pPr>
      <w:pBdr>
        <w:bottom w:val="single" w:sz="8" w:space="0" w:color="auto"/>
        <w:right w:val="single" w:sz="8"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86">
    <w:name w:val="xl86"/>
    <w:basedOn w:val="a"/>
    <w:uiPriority w:val="99"/>
    <w:qFormat/>
    <w:rsid w:val="00365DF3"/>
    <w:pPr>
      <w:pBdr>
        <w:bottom w:val="single" w:sz="8" w:space="0" w:color="auto"/>
        <w:right w:val="single" w:sz="8" w:space="0" w:color="auto"/>
      </w:pBdr>
      <w:shd w:val="clear" w:color="auto" w:fill="B8CCE4"/>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87">
    <w:name w:val="xl87"/>
    <w:basedOn w:val="a"/>
    <w:uiPriority w:val="99"/>
    <w:qFormat/>
    <w:rsid w:val="00365DF3"/>
    <w:pPr>
      <w:pBdr>
        <w:bottom w:val="single" w:sz="8" w:space="0" w:color="auto"/>
        <w:right w:val="single" w:sz="8" w:space="0" w:color="auto"/>
      </w:pBdr>
      <w:shd w:val="clear" w:color="auto" w:fill="FF0000"/>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88">
    <w:name w:val="xl88"/>
    <w:basedOn w:val="a"/>
    <w:uiPriority w:val="99"/>
    <w:qFormat/>
    <w:rsid w:val="00365DF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2"/>
      <w:szCs w:val="12"/>
      <w:lang w:eastAsia="ru-RU"/>
    </w:rPr>
  </w:style>
  <w:style w:type="paragraph" w:customStyle="1" w:styleId="xl89">
    <w:name w:val="xl89"/>
    <w:basedOn w:val="a"/>
    <w:uiPriority w:val="99"/>
    <w:qFormat/>
    <w:rsid w:val="00365DF3"/>
    <w:pPr>
      <w:pBdr>
        <w:bottom w:val="single" w:sz="8" w:space="0" w:color="auto"/>
        <w:right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90">
    <w:name w:val="xl90"/>
    <w:basedOn w:val="a"/>
    <w:uiPriority w:val="99"/>
    <w:qFormat/>
    <w:rsid w:val="00365DF3"/>
    <w:pPr>
      <w:pBdr>
        <w:bottom w:val="single" w:sz="8" w:space="0" w:color="auto"/>
        <w:right w:val="single" w:sz="8"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91">
    <w:name w:val="xl91"/>
    <w:basedOn w:val="a"/>
    <w:uiPriority w:val="99"/>
    <w:qFormat/>
    <w:rsid w:val="00365DF3"/>
    <w:pPr>
      <w:pBdr>
        <w:left w:val="single" w:sz="8" w:space="0" w:color="auto"/>
        <w:bottom w:val="single" w:sz="8" w:space="0" w:color="auto"/>
        <w:right w:val="single" w:sz="8" w:space="0" w:color="auto"/>
      </w:pBdr>
      <w:shd w:val="clear" w:color="auto" w:fill="D9D9D9"/>
      <w:spacing w:before="100" w:beforeAutospacing="1" w:after="100" w:afterAutospacing="1" w:line="240" w:lineRule="auto"/>
    </w:pPr>
    <w:rPr>
      <w:rFonts w:ascii="Times New Roman" w:eastAsia="Times New Roman" w:hAnsi="Times New Roman" w:cs="Times New Roman"/>
      <w:b/>
      <w:bCs/>
      <w:color w:val="000000"/>
      <w:sz w:val="12"/>
      <w:szCs w:val="12"/>
      <w:lang w:eastAsia="ru-RU"/>
    </w:rPr>
  </w:style>
  <w:style w:type="paragraph" w:customStyle="1" w:styleId="xl92">
    <w:name w:val="xl92"/>
    <w:basedOn w:val="a"/>
    <w:uiPriority w:val="99"/>
    <w:qFormat/>
    <w:rsid w:val="00365DF3"/>
    <w:pPr>
      <w:pBdr>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93">
    <w:name w:val="xl93"/>
    <w:basedOn w:val="a"/>
    <w:uiPriority w:val="99"/>
    <w:qFormat/>
    <w:rsid w:val="00365DF3"/>
    <w:pPr>
      <w:pBdr>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94">
    <w:name w:val="xl94"/>
    <w:basedOn w:val="a"/>
    <w:uiPriority w:val="99"/>
    <w:qFormat/>
    <w:rsid w:val="00365DF3"/>
    <w:pPr>
      <w:pBdr>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95">
    <w:name w:val="xl95"/>
    <w:basedOn w:val="a"/>
    <w:uiPriority w:val="99"/>
    <w:qFormat/>
    <w:rsid w:val="00365DF3"/>
    <w:pPr>
      <w:pBdr>
        <w:bottom w:val="single" w:sz="8" w:space="0" w:color="auto"/>
        <w:right w:val="single" w:sz="8" w:space="0" w:color="auto"/>
      </w:pBdr>
      <w:shd w:val="clear" w:color="auto" w:fill="FF0000"/>
      <w:spacing w:before="100" w:beforeAutospacing="1" w:after="100" w:afterAutospacing="1" w:line="240" w:lineRule="auto"/>
      <w:jc w:val="center"/>
    </w:pPr>
    <w:rPr>
      <w:rFonts w:ascii="Times New Roman" w:eastAsia="Times New Roman" w:hAnsi="Times New Roman" w:cs="Times New Roman"/>
      <w:color w:val="000000"/>
      <w:sz w:val="12"/>
      <w:szCs w:val="12"/>
      <w:lang w:eastAsia="ru-RU"/>
    </w:rPr>
  </w:style>
  <w:style w:type="paragraph" w:customStyle="1" w:styleId="xl96">
    <w:name w:val="xl96"/>
    <w:basedOn w:val="a"/>
    <w:uiPriority w:val="99"/>
    <w:qFormat/>
    <w:rsid w:val="00365DF3"/>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97">
    <w:name w:val="xl97"/>
    <w:basedOn w:val="a"/>
    <w:uiPriority w:val="99"/>
    <w:qFormat/>
    <w:rsid w:val="00365DF3"/>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98">
    <w:name w:val="xl98"/>
    <w:basedOn w:val="a"/>
    <w:uiPriority w:val="99"/>
    <w:qFormat/>
    <w:rsid w:val="00365DF3"/>
    <w:pPr>
      <w:pBdr>
        <w:top w:val="single" w:sz="8" w:space="0" w:color="auto"/>
        <w:left w:val="single" w:sz="8" w:space="0" w:color="auto"/>
        <w:bottom w:val="single" w:sz="8" w:space="0" w:color="auto"/>
      </w:pBdr>
      <w:shd w:val="clear" w:color="auto" w:fill="BFBFBF"/>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99">
    <w:name w:val="xl99"/>
    <w:basedOn w:val="a"/>
    <w:uiPriority w:val="99"/>
    <w:qFormat/>
    <w:rsid w:val="0036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00">
    <w:name w:val="xl100"/>
    <w:basedOn w:val="a"/>
    <w:uiPriority w:val="99"/>
    <w:qFormat/>
    <w:rsid w:val="0036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01">
    <w:name w:val="xl101"/>
    <w:basedOn w:val="a"/>
    <w:uiPriority w:val="99"/>
    <w:qFormat/>
    <w:rsid w:val="00365DF3"/>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02">
    <w:name w:val="xl102"/>
    <w:basedOn w:val="a"/>
    <w:uiPriority w:val="99"/>
    <w:qFormat/>
    <w:rsid w:val="0036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
    <w:uiPriority w:val="99"/>
    <w:qFormat/>
    <w:rsid w:val="00365DF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2"/>
      <w:szCs w:val="12"/>
      <w:lang w:eastAsia="ru-RU"/>
    </w:rPr>
  </w:style>
  <w:style w:type="paragraph" w:customStyle="1" w:styleId="xl104">
    <w:name w:val="xl104"/>
    <w:basedOn w:val="a"/>
    <w:uiPriority w:val="99"/>
    <w:qFormat/>
    <w:rsid w:val="00365DF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105">
    <w:name w:val="xl105"/>
    <w:basedOn w:val="a"/>
    <w:uiPriority w:val="99"/>
    <w:qFormat/>
    <w:rsid w:val="00365DF3"/>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06">
    <w:name w:val="xl106"/>
    <w:basedOn w:val="a"/>
    <w:uiPriority w:val="99"/>
    <w:qFormat/>
    <w:rsid w:val="00365DF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2"/>
      <w:szCs w:val="12"/>
      <w:lang w:eastAsia="ru-RU"/>
    </w:rPr>
  </w:style>
  <w:style w:type="paragraph" w:customStyle="1" w:styleId="xl107">
    <w:name w:val="xl107"/>
    <w:basedOn w:val="a"/>
    <w:uiPriority w:val="99"/>
    <w:qFormat/>
    <w:rsid w:val="00365DF3"/>
    <w:pPr>
      <w:pBdr>
        <w:bottom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2"/>
      <w:szCs w:val="12"/>
      <w:lang w:eastAsia="ru-RU"/>
    </w:rPr>
  </w:style>
  <w:style w:type="paragraph" w:customStyle="1" w:styleId="xl108">
    <w:name w:val="xl108"/>
    <w:basedOn w:val="a"/>
    <w:uiPriority w:val="99"/>
    <w:qFormat/>
    <w:rsid w:val="0036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2"/>
      <w:szCs w:val="12"/>
      <w:lang w:eastAsia="ru-RU"/>
    </w:rPr>
  </w:style>
  <w:style w:type="paragraph" w:customStyle="1" w:styleId="xl109">
    <w:name w:val="xl109"/>
    <w:basedOn w:val="a"/>
    <w:uiPriority w:val="99"/>
    <w:qFormat/>
    <w:rsid w:val="00365DF3"/>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10">
    <w:name w:val="xl110"/>
    <w:basedOn w:val="a"/>
    <w:uiPriority w:val="99"/>
    <w:qFormat/>
    <w:rsid w:val="00365DF3"/>
    <w:pPr>
      <w:pBdr>
        <w:bottom w:val="single" w:sz="8" w:space="0" w:color="auto"/>
        <w:right w:val="single" w:sz="8" w:space="0" w:color="auto"/>
      </w:pBdr>
      <w:shd w:val="clear" w:color="auto" w:fill="C0C0C0"/>
      <w:spacing w:before="100" w:beforeAutospacing="1" w:after="100" w:afterAutospacing="1" w:line="240" w:lineRule="auto"/>
    </w:pPr>
    <w:rPr>
      <w:rFonts w:ascii="Times New Roman" w:eastAsia="Times New Roman" w:hAnsi="Times New Roman" w:cs="Times New Roman"/>
      <w:b/>
      <w:bCs/>
      <w:color w:val="000000"/>
      <w:sz w:val="12"/>
      <w:szCs w:val="12"/>
      <w:lang w:eastAsia="ru-RU"/>
    </w:rPr>
  </w:style>
  <w:style w:type="paragraph" w:customStyle="1" w:styleId="xl111">
    <w:name w:val="xl111"/>
    <w:basedOn w:val="a"/>
    <w:uiPriority w:val="99"/>
    <w:qFormat/>
    <w:rsid w:val="00365DF3"/>
    <w:pPr>
      <w:pBdr>
        <w:bottom w:val="single" w:sz="8" w:space="0" w:color="auto"/>
        <w:right w:val="single" w:sz="8" w:space="0" w:color="auto"/>
      </w:pBdr>
      <w:shd w:val="clear" w:color="auto" w:fill="D9D9D9"/>
      <w:spacing w:before="100" w:beforeAutospacing="1" w:after="100" w:afterAutospacing="1" w:line="240" w:lineRule="auto"/>
    </w:pPr>
    <w:rPr>
      <w:rFonts w:ascii="Times New Roman" w:eastAsia="Times New Roman" w:hAnsi="Times New Roman" w:cs="Times New Roman"/>
      <w:b/>
      <w:bCs/>
      <w:color w:val="000000"/>
      <w:sz w:val="12"/>
      <w:szCs w:val="12"/>
      <w:lang w:eastAsia="ru-RU"/>
    </w:rPr>
  </w:style>
  <w:style w:type="paragraph" w:customStyle="1" w:styleId="xl112">
    <w:name w:val="xl112"/>
    <w:basedOn w:val="a"/>
    <w:uiPriority w:val="99"/>
    <w:qFormat/>
    <w:rsid w:val="00365D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
    <w:uiPriority w:val="99"/>
    <w:qFormat/>
    <w:rsid w:val="00365DF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2"/>
      <w:szCs w:val="12"/>
      <w:lang w:eastAsia="ru-RU"/>
    </w:rPr>
  </w:style>
  <w:style w:type="paragraph" w:customStyle="1" w:styleId="xl114">
    <w:name w:val="xl114"/>
    <w:basedOn w:val="a"/>
    <w:uiPriority w:val="99"/>
    <w:qFormat/>
    <w:rsid w:val="00365DF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2"/>
      <w:szCs w:val="12"/>
      <w:lang w:eastAsia="ru-RU"/>
    </w:rPr>
  </w:style>
  <w:style w:type="paragraph" w:customStyle="1" w:styleId="xl115">
    <w:name w:val="xl115"/>
    <w:basedOn w:val="a"/>
    <w:uiPriority w:val="99"/>
    <w:qFormat/>
    <w:rsid w:val="00365DF3"/>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16">
    <w:name w:val="xl116"/>
    <w:basedOn w:val="a"/>
    <w:uiPriority w:val="99"/>
    <w:qFormat/>
    <w:rsid w:val="00365DF3"/>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17">
    <w:name w:val="xl117"/>
    <w:basedOn w:val="a"/>
    <w:uiPriority w:val="99"/>
    <w:qFormat/>
    <w:rsid w:val="00365DF3"/>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18">
    <w:name w:val="xl118"/>
    <w:basedOn w:val="a"/>
    <w:uiPriority w:val="99"/>
    <w:qFormat/>
    <w:rsid w:val="00365DF3"/>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119">
    <w:name w:val="xl119"/>
    <w:basedOn w:val="a"/>
    <w:uiPriority w:val="99"/>
    <w:qFormat/>
    <w:rsid w:val="00365DF3"/>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120">
    <w:name w:val="xl120"/>
    <w:basedOn w:val="a"/>
    <w:uiPriority w:val="99"/>
    <w:qFormat/>
    <w:rsid w:val="00365DF3"/>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121">
    <w:name w:val="xl121"/>
    <w:basedOn w:val="a"/>
    <w:uiPriority w:val="99"/>
    <w:qFormat/>
    <w:rsid w:val="00365DF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122">
    <w:name w:val="xl122"/>
    <w:basedOn w:val="a"/>
    <w:uiPriority w:val="99"/>
    <w:qFormat/>
    <w:rsid w:val="00365DF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123">
    <w:name w:val="xl123"/>
    <w:basedOn w:val="a"/>
    <w:uiPriority w:val="99"/>
    <w:qFormat/>
    <w:rsid w:val="00365DF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2"/>
      <w:szCs w:val="12"/>
      <w:lang w:eastAsia="ru-RU"/>
    </w:rPr>
  </w:style>
  <w:style w:type="paragraph" w:customStyle="1" w:styleId="xl124">
    <w:name w:val="xl124"/>
    <w:basedOn w:val="a"/>
    <w:uiPriority w:val="99"/>
    <w:qFormat/>
    <w:rsid w:val="00365DF3"/>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character" w:styleId="affff9">
    <w:name w:val="Subtle Emphasis"/>
    <w:uiPriority w:val="19"/>
    <w:qFormat/>
    <w:rsid w:val="00365DF3"/>
    <w:rPr>
      <w:i/>
      <w:iCs/>
      <w:color w:val="404040"/>
    </w:rPr>
  </w:style>
  <w:style w:type="character" w:customStyle="1" w:styleId="15">
    <w:name w:val="Основной текст Знак1"/>
    <w:basedOn w:val="a0"/>
    <w:semiHidden/>
    <w:rsid w:val="00365DF3"/>
  </w:style>
  <w:style w:type="character" w:customStyle="1" w:styleId="210">
    <w:name w:val="Основной текст 2 Знак1"/>
    <w:basedOn w:val="a0"/>
    <w:semiHidden/>
    <w:rsid w:val="00365DF3"/>
  </w:style>
  <w:style w:type="character" w:customStyle="1" w:styleId="blk">
    <w:name w:val="blk"/>
    <w:rsid w:val="00365DF3"/>
  </w:style>
  <w:style w:type="character" w:customStyle="1" w:styleId="FootnoteTextChar">
    <w:name w:val="Footnote Text Char"/>
    <w:locked/>
    <w:rsid w:val="00365DF3"/>
    <w:rPr>
      <w:rFonts w:ascii="Times New Roman" w:hAnsi="Times New Roman" w:cs="Times New Roman" w:hint="default"/>
      <w:sz w:val="20"/>
      <w:lang w:val="x-none" w:eastAsia="ru-RU"/>
    </w:rPr>
  </w:style>
  <w:style w:type="character" w:customStyle="1" w:styleId="16">
    <w:name w:val="Текст выноски Знак1"/>
    <w:basedOn w:val="a0"/>
    <w:uiPriority w:val="99"/>
    <w:semiHidden/>
    <w:rsid w:val="00365DF3"/>
    <w:rPr>
      <w:rFonts w:ascii="Segoe UI" w:hAnsi="Segoe UI" w:cs="Segoe UI"/>
      <w:sz w:val="18"/>
      <w:szCs w:val="18"/>
    </w:rPr>
  </w:style>
  <w:style w:type="character" w:customStyle="1" w:styleId="17">
    <w:name w:val="Верхний колонтитул Знак1"/>
    <w:basedOn w:val="a0"/>
    <w:uiPriority w:val="99"/>
    <w:semiHidden/>
    <w:rsid w:val="00365DF3"/>
  </w:style>
  <w:style w:type="character" w:customStyle="1" w:styleId="110">
    <w:name w:val="Текст примечания Знак11"/>
    <w:uiPriority w:val="99"/>
    <w:rsid w:val="00365DF3"/>
    <w:rPr>
      <w:rFonts w:ascii="Times New Roman" w:hAnsi="Times New Roman" w:cs="Times New Roman" w:hint="default"/>
      <w:sz w:val="20"/>
      <w:szCs w:val="20"/>
    </w:rPr>
  </w:style>
  <w:style w:type="character" w:customStyle="1" w:styleId="111">
    <w:name w:val="Тема примечания Знак11"/>
    <w:uiPriority w:val="99"/>
    <w:rsid w:val="00365DF3"/>
    <w:rPr>
      <w:rFonts w:ascii="Times New Roman" w:hAnsi="Times New Roman" w:cs="Times New Roman" w:hint="default"/>
      <w:b/>
      <w:bCs/>
      <w:sz w:val="20"/>
      <w:szCs w:val="20"/>
    </w:rPr>
  </w:style>
  <w:style w:type="character" w:customStyle="1" w:styleId="18">
    <w:name w:val="Тема примечания Знак1"/>
    <w:basedOn w:val="13"/>
    <w:uiPriority w:val="99"/>
    <w:semiHidden/>
    <w:rsid w:val="00365DF3"/>
    <w:rPr>
      <w:b/>
      <w:bCs/>
      <w:sz w:val="20"/>
      <w:szCs w:val="20"/>
    </w:rPr>
  </w:style>
  <w:style w:type="character" w:customStyle="1" w:styleId="211">
    <w:name w:val="Основной текст с отступом 2 Знак1"/>
    <w:basedOn w:val="a0"/>
    <w:semiHidden/>
    <w:rsid w:val="00365DF3"/>
  </w:style>
  <w:style w:type="character" w:customStyle="1" w:styleId="apple-converted-space">
    <w:name w:val="apple-converted-space"/>
    <w:rsid w:val="00365DF3"/>
  </w:style>
  <w:style w:type="character" w:customStyle="1" w:styleId="affffa">
    <w:name w:val="Цветовое выделение"/>
    <w:uiPriority w:val="99"/>
    <w:rsid w:val="00365DF3"/>
    <w:rPr>
      <w:b/>
      <w:bCs w:val="0"/>
      <w:color w:val="26282F"/>
    </w:rPr>
  </w:style>
  <w:style w:type="character" w:customStyle="1" w:styleId="affffb">
    <w:name w:val="Гипертекстовая ссылка"/>
    <w:uiPriority w:val="99"/>
    <w:rsid w:val="00365DF3"/>
    <w:rPr>
      <w:b/>
      <w:bCs w:val="0"/>
      <w:color w:val="106BBE"/>
    </w:rPr>
  </w:style>
  <w:style w:type="character" w:customStyle="1" w:styleId="affffc">
    <w:name w:val="Активная гипертекстовая ссылка"/>
    <w:uiPriority w:val="99"/>
    <w:rsid w:val="00365DF3"/>
    <w:rPr>
      <w:b/>
      <w:bCs w:val="0"/>
      <w:color w:val="106BBE"/>
      <w:u w:val="single"/>
    </w:rPr>
  </w:style>
  <w:style w:type="character" w:customStyle="1" w:styleId="affffd">
    <w:name w:val="Выделение для Базового Поиска"/>
    <w:uiPriority w:val="99"/>
    <w:rsid w:val="00365DF3"/>
    <w:rPr>
      <w:b/>
      <w:bCs w:val="0"/>
      <w:color w:val="0058A9"/>
    </w:rPr>
  </w:style>
  <w:style w:type="character" w:customStyle="1" w:styleId="affffe">
    <w:name w:val="Выделение для Базового Поиска (курсив)"/>
    <w:uiPriority w:val="99"/>
    <w:rsid w:val="00365DF3"/>
    <w:rPr>
      <w:b/>
      <w:bCs w:val="0"/>
      <w:i/>
      <w:iCs w:val="0"/>
      <w:color w:val="0058A9"/>
    </w:rPr>
  </w:style>
  <w:style w:type="character" w:customStyle="1" w:styleId="afffff">
    <w:name w:val="Заголовок своего сообщения"/>
    <w:uiPriority w:val="99"/>
    <w:rsid w:val="00365DF3"/>
    <w:rPr>
      <w:b/>
      <w:bCs w:val="0"/>
      <w:color w:val="26282F"/>
    </w:rPr>
  </w:style>
  <w:style w:type="character" w:customStyle="1" w:styleId="afffff0">
    <w:name w:val="Заголовок чужого сообщения"/>
    <w:uiPriority w:val="99"/>
    <w:rsid w:val="00365DF3"/>
    <w:rPr>
      <w:b/>
      <w:bCs w:val="0"/>
      <w:color w:val="FF0000"/>
    </w:rPr>
  </w:style>
  <w:style w:type="character" w:customStyle="1" w:styleId="afffff1">
    <w:name w:val="Найденные слова"/>
    <w:uiPriority w:val="99"/>
    <w:rsid w:val="00365DF3"/>
    <w:rPr>
      <w:b/>
      <w:bCs w:val="0"/>
      <w:color w:val="26282F"/>
      <w:shd w:val="clear" w:color="auto" w:fill="FFF580"/>
    </w:rPr>
  </w:style>
  <w:style w:type="character" w:customStyle="1" w:styleId="afffff2">
    <w:name w:val="Не вступил в силу"/>
    <w:uiPriority w:val="99"/>
    <w:rsid w:val="00365DF3"/>
    <w:rPr>
      <w:b/>
      <w:bCs w:val="0"/>
      <w:color w:val="000000"/>
      <w:shd w:val="clear" w:color="auto" w:fill="D8EDE8"/>
    </w:rPr>
  </w:style>
  <w:style w:type="character" w:customStyle="1" w:styleId="afffff3">
    <w:name w:val="Опечатки"/>
    <w:uiPriority w:val="99"/>
    <w:rsid w:val="00365DF3"/>
    <w:rPr>
      <w:color w:val="FF0000"/>
    </w:rPr>
  </w:style>
  <w:style w:type="character" w:customStyle="1" w:styleId="afffff4">
    <w:name w:val="Продолжение ссылки"/>
    <w:uiPriority w:val="99"/>
    <w:rsid w:val="00365DF3"/>
  </w:style>
  <w:style w:type="character" w:customStyle="1" w:styleId="afffff5">
    <w:name w:val="Сравнение редакций"/>
    <w:uiPriority w:val="99"/>
    <w:rsid w:val="00365DF3"/>
    <w:rPr>
      <w:b/>
      <w:bCs w:val="0"/>
      <w:color w:val="26282F"/>
    </w:rPr>
  </w:style>
  <w:style w:type="character" w:customStyle="1" w:styleId="afffff6">
    <w:name w:val="Сравнение редакций. Добавленный фрагмент"/>
    <w:uiPriority w:val="99"/>
    <w:rsid w:val="00365DF3"/>
    <w:rPr>
      <w:color w:val="000000"/>
      <w:shd w:val="clear" w:color="auto" w:fill="C1D7FF"/>
    </w:rPr>
  </w:style>
  <w:style w:type="character" w:customStyle="1" w:styleId="afffff7">
    <w:name w:val="Сравнение редакций. Удаленный фрагмент"/>
    <w:uiPriority w:val="99"/>
    <w:rsid w:val="00365DF3"/>
    <w:rPr>
      <w:color w:val="000000"/>
      <w:shd w:val="clear" w:color="auto" w:fill="C4C413"/>
    </w:rPr>
  </w:style>
  <w:style w:type="character" w:customStyle="1" w:styleId="afffff8">
    <w:name w:val="Ссылка на утративший силу документ"/>
    <w:uiPriority w:val="99"/>
    <w:rsid w:val="00365DF3"/>
    <w:rPr>
      <w:b/>
      <w:bCs w:val="0"/>
      <w:color w:val="749232"/>
    </w:rPr>
  </w:style>
  <w:style w:type="character" w:customStyle="1" w:styleId="afffff9">
    <w:name w:val="Утратил силу"/>
    <w:uiPriority w:val="99"/>
    <w:rsid w:val="00365DF3"/>
    <w:rPr>
      <w:b/>
      <w:bCs w:val="0"/>
      <w:strike/>
      <w:color w:val="666600"/>
    </w:rPr>
  </w:style>
  <w:style w:type="character" w:customStyle="1" w:styleId="19">
    <w:name w:val="Текст концевой сноски Знак1"/>
    <w:basedOn w:val="a0"/>
    <w:uiPriority w:val="99"/>
    <w:semiHidden/>
    <w:rsid w:val="00365DF3"/>
    <w:rPr>
      <w:sz w:val="20"/>
      <w:szCs w:val="20"/>
    </w:rPr>
  </w:style>
  <w:style w:type="character" w:customStyle="1" w:styleId="1a">
    <w:name w:val="Подзаголовок Знак1"/>
    <w:basedOn w:val="a0"/>
    <w:uiPriority w:val="11"/>
    <w:rsid w:val="00365DF3"/>
    <w:rPr>
      <w:rFonts w:eastAsiaTheme="minorEastAsia"/>
      <w:color w:val="5A5A5A" w:themeColor="text1" w:themeTint="A5"/>
      <w:spacing w:val="15"/>
    </w:rPr>
  </w:style>
  <w:style w:type="character" w:customStyle="1" w:styleId="FootnoteCharacters">
    <w:name w:val="Footnote Characters"/>
    <w:qFormat/>
    <w:rsid w:val="00365DF3"/>
    <w:rPr>
      <w:rFonts w:ascii="Times New Roman" w:hAnsi="Times New Roman" w:cs="Times New Roman" w:hint="default"/>
      <w:vertAlign w:val="superscript"/>
    </w:rPr>
  </w:style>
  <w:style w:type="character" w:customStyle="1" w:styleId="FootnoteAnchor">
    <w:name w:val="Footnote Anchor"/>
    <w:rsid w:val="00365DF3"/>
    <w:rPr>
      <w:vertAlign w:val="superscript"/>
    </w:rPr>
  </w:style>
  <w:style w:type="character" w:customStyle="1" w:styleId="afffffa">
    <w:name w:val="Символ сноски"/>
    <w:qFormat/>
    <w:rsid w:val="00365DF3"/>
  </w:style>
  <w:style w:type="character" w:customStyle="1" w:styleId="1b">
    <w:name w:val="Название Знак1"/>
    <w:basedOn w:val="a0"/>
    <w:uiPriority w:val="10"/>
    <w:rsid w:val="00365DF3"/>
    <w:rPr>
      <w:rFonts w:asciiTheme="majorHAnsi" w:eastAsiaTheme="majorEastAsia" w:hAnsiTheme="majorHAnsi" w:cstheme="majorBidi"/>
      <w:spacing w:val="-10"/>
      <w:kern w:val="28"/>
      <w:sz w:val="56"/>
      <w:szCs w:val="56"/>
    </w:rPr>
  </w:style>
  <w:style w:type="character" w:customStyle="1" w:styleId="font81">
    <w:name w:val="font81"/>
    <w:rsid w:val="00365DF3"/>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365DF3"/>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365DF3"/>
    <w:rPr>
      <w:rFonts w:ascii="Arial" w:hAnsi="Arial" w:cs="Arial" w:hint="default"/>
      <w:b w:val="0"/>
      <w:bCs w:val="0"/>
      <w:i w:val="0"/>
      <w:iCs w:val="0"/>
      <w:color w:val="1155CC"/>
      <w:sz w:val="20"/>
      <w:szCs w:val="20"/>
      <w:u w:val="single"/>
    </w:rPr>
  </w:style>
  <w:style w:type="table" w:styleId="afffffb">
    <w:name w:val="Table Grid"/>
    <w:basedOn w:val="a1"/>
    <w:uiPriority w:val="39"/>
    <w:rsid w:val="00365DF3"/>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793155">
      <w:bodyDiv w:val="1"/>
      <w:marLeft w:val="0"/>
      <w:marRight w:val="0"/>
      <w:marTop w:val="0"/>
      <w:marBottom w:val="0"/>
      <w:divBdr>
        <w:top w:val="none" w:sz="0" w:space="0" w:color="auto"/>
        <w:left w:val="none" w:sz="0" w:space="0" w:color="auto"/>
        <w:bottom w:val="none" w:sz="0" w:space="0" w:color="auto"/>
        <w:right w:val="none" w:sz="0" w:space="0" w:color="auto"/>
      </w:divBdr>
    </w:div>
    <w:div w:id="136933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roduct/1066025" TargetMode="External"/><Relationship Id="rId13" Type="http://schemas.openxmlformats.org/officeDocument/2006/relationships/hyperlink" Target="http://www.studygerman.ru/" TargetMode="External"/><Relationship Id="rId3" Type="http://schemas.openxmlformats.org/officeDocument/2006/relationships/settings" Target="settings.xml"/><Relationship Id="rId7" Type="http://schemas.openxmlformats.org/officeDocument/2006/relationships/hyperlink" Target="https://ru.wikipedia.org/wiki/Futur_II_%28%D0%BD%D0%B5%D0%BC%D0%B5%D1%86%D0%BA%D0%B8%D0%B9_%D1%8F%D0%B7%D1%8B%D0%BA%29" TargetMode="External"/><Relationship Id="rId12" Type="http://schemas.openxmlformats.org/officeDocument/2006/relationships/hyperlink" Target="http://www.deutschsprach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Futur_I_%28%D0%BD%D0%B5%D0%BC%D0%B5%D1%86%D0%BA%D0%B8%D0%B9_%D1%8F%D0%B7%D1%8B%D0%BA%29" TargetMode="External"/><Relationship Id="rId11" Type="http://schemas.openxmlformats.org/officeDocument/2006/relationships/hyperlink" Target="http://znanium.com/catalog/product/959286"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s://infourok.ru/%D0%A0%D0%B5%D0%B6%D0%B8%D0%BC" TargetMode="External"/><Relationship Id="rId4" Type="http://schemas.openxmlformats.org/officeDocument/2006/relationships/webSettings" Target="webSettings.xml"/><Relationship Id="rId9" Type="http://schemas.openxmlformats.org/officeDocument/2006/relationships/hyperlink" Target="http://znanium.com/catalog/product/47461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18</Pages>
  <Words>3864</Words>
  <Characters>22028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ФИС ПРИЕМ</cp:lastModifiedBy>
  <cp:revision>4</cp:revision>
  <cp:lastPrinted>2025-05-29T12:02:00Z</cp:lastPrinted>
  <dcterms:created xsi:type="dcterms:W3CDTF">2023-10-12T10:02:00Z</dcterms:created>
  <dcterms:modified xsi:type="dcterms:W3CDTF">2025-11-21T10:24:00Z</dcterms:modified>
</cp:coreProperties>
</file>